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D1EE" w14:textId="363A7635" w:rsidR="003F3056" w:rsidRDefault="00F94FF5" w:rsidP="00927334">
      <w:pPr>
        <w:bidi w:val="0"/>
        <w:spacing w:line="276" w:lineRule="auto"/>
        <w:rPr>
          <w:noProof/>
          <w:sz w:val="22"/>
          <w:szCs w:val="22"/>
          <w:rtl/>
        </w:rPr>
      </w:pPr>
      <w:r>
        <w:rPr>
          <w:sz w:val="22"/>
          <w:szCs w:val="22"/>
        </w:rPr>
        <w:fldChar w:fldCharType="begin"/>
      </w:r>
      <w:r>
        <w:rPr>
          <w:sz w:val="22"/>
          <w:szCs w:val="22"/>
          <w:rtl/>
        </w:rPr>
        <w:instrText xml:space="preserve"> </w:instrText>
      </w:r>
      <w:r>
        <w:rPr>
          <w:rFonts w:hint="cs"/>
          <w:sz w:val="22"/>
          <w:szCs w:val="22"/>
        </w:rPr>
        <w:instrText>CREATEDATE  \@ "dd MMMM yyyy" \h  \* MERGEFORMAT</w:instrText>
      </w:r>
      <w:r>
        <w:rPr>
          <w:sz w:val="22"/>
          <w:szCs w:val="22"/>
          <w:rtl/>
        </w:rPr>
        <w:instrText xml:space="preserve"> </w:instrText>
      </w:r>
      <w:r>
        <w:rPr>
          <w:sz w:val="22"/>
          <w:szCs w:val="22"/>
        </w:rPr>
        <w:fldChar w:fldCharType="separate"/>
      </w:r>
      <w:r w:rsidR="0042307D">
        <w:rPr>
          <w:noProof/>
          <w:sz w:val="22"/>
          <w:szCs w:val="22"/>
          <w:rtl/>
        </w:rPr>
        <w:t>‏י"ז אדר ב תשפ"ד</w:t>
      </w:r>
      <w:r>
        <w:rPr>
          <w:sz w:val="22"/>
          <w:szCs w:val="22"/>
        </w:rPr>
        <w:fldChar w:fldCharType="end"/>
      </w:r>
    </w:p>
    <w:p w14:paraId="0A3A6790" w14:textId="698CCEE0" w:rsidR="00F94FF5" w:rsidRDefault="00F94FF5" w:rsidP="00F94FF5">
      <w:pPr>
        <w:bidi w:val="0"/>
        <w:spacing w:line="276" w:lineRule="auto"/>
        <w:rPr>
          <w:sz w:val="22"/>
          <w:szCs w:val="22"/>
        </w:rPr>
      </w:pPr>
      <w:r>
        <w:rPr>
          <w:sz w:val="22"/>
          <w:szCs w:val="22"/>
          <w:rtl/>
        </w:rPr>
        <w:fldChar w:fldCharType="begin"/>
      </w:r>
      <w:r>
        <w:rPr>
          <w:sz w:val="22"/>
          <w:szCs w:val="22"/>
          <w:rtl/>
        </w:rPr>
        <w:instrText xml:space="preserve"> </w:instrText>
      </w:r>
      <w:r>
        <w:rPr>
          <w:rFonts w:hint="cs"/>
          <w:sz w:val="22"/>
          <w:szCs w:val="22"/>
        </w:rPr>
        <w:instrText>CREATEDATE  \@ "dd MMMM yyyy"  \* MERGEFORMAT</w:instrText>
      </w:r>
      <w:r>
        <w:rPr>
          <w:sz w:val="22"/>
          <w:szCs w:val="22"/>
          <w:rtl/>
        </w:rPr>
        <w:instrText xml:space="preserve"> </w:instrText>
      </w:r>
      <w:r>
        <w:rPr>
          <w:sz w:val="22"/>
          <w:szCs w:val="22"/>
          <w:rtl/>
        </w:rPr>
        <w:fldChar w:fldCharType="separate"/>
      </w:r>
      <w:r w:rsidR="0042307D">
        <w:rPr>
          <w:noProof/>
          <w:sz w:val="22"/>
          <w:szCs w:val="22"/>
          <w:rtl/>
        </w:rPr>
        <w:t>‏27 מרץ 2024</w:t>
      </w:r>
      <w:r>
        <w:rPr>
          <w:sz w:val="22"/>
          <w:szCs w:val="22"/>
          <w:rtl/>
        </w:rPr>
        <w:fldChar w:fldCharType="end"/>
      </w:r>
    </w:p>
    <w:p w14:paraId="7DA3B974" w14:textId="65CADD64" w:rsidR="00F94FF5" w:rsidRDefault="00F94FF5" w:rsidP="00F94FF5">
      <w:pPr>
        <w:spacing w:line="276" w:lineRule="auto"/>
        <w:jc w:val="right"/>
        <w:rPr>
          <w:sz w:val="22"/>
          <w:szCs w:val="22"/>
        </w:rPr>
      </w:pPr>
      <w:r>
        <w:rPr>
          <w:rFonts w:hint="cs"/>
          <w:sz w:val="22"/>
          <w:szCs w:val="22"/>
          <w:rtl/>
        </w:rPr>
        <w:t xml:space="preserve">סימוכין - </w:t>
      </w:r>
      <w:r>
        <w:rPr>
          <w:sz w:val="22"/>
          <w:szCs w:val="22"/>
        </w:rPr>
        <w:fldChar w:fldCharType="begin"/>
      </w:r>
      <w:r>
        <w:rPr>
          <w:sz w:val="22"/>
          <w:szCs w:val="22"/>
        </w:rPr>
        <w:instrText xml:space="preserve"> FILENAME   \* MERGEFORMAT </w:instrText>
      </w:r>
      <w:r>
        <w:rPr>
          <w:sz w:val="22"/>
          <w:szCs w:val="22"/>
        </w:rPr>
        <w:fldChar w:fldCharType="separate"/>
      </w:r>
      <w:r w:rsidR="0042307D">
        <w:rPr>
          <w:noProof/>
          <w:sz w:val="22"/>
          <w:szCs w:val="22"/>
        </w:rPr>
        <w:t>106744</w:t>
      </w:r>
      <w:r>
        <w:rPr>
          <w:sz w:val="22"/>
          <w:szCs w:val="22"/>
        </w:rPr>
        <w:fldChar w:fldCharType="end"/>
      </w:r>
    </w:p>
    <w:p w14:paraId="0D0E958C" w14:textId="77777777" w:rsidR="00F94FF5" w:rsidRDefault="00F94FF5" w:rsidP="00F94FF5">
      <w:pPr>
        <w:rPr>
          <w:sz w:val="22"/>
          <w:szCs w:val="22"/>
          <w:rtl/>
        </w:rPr>
      </w:pPr>
    </w:p>
    <w:p w14:paraId="038BDFD3" w14:textId="77777777" w:rsidR="00B16033" w:rsidRDefault="00B16033" w:rsidP="00B16033">
      <w:pPr>
        <w:jc w:val="center"/>
        <w:rPr>
          <w:rFonts w:eastAsia="Calibri"/>
          <w:b/>
          <w:bCs/>
          <w:szCs w:val="24"/>
          <w:rtl/>
        </w:rPr>
      </w:pPr>
    </w:p>
    <w:p w14:paraId="28164B77" w14:textId="6B6C5BAB" w:rsidR="000A5B54" w:rsidRPr="00514DFD" w:rsidRDefault="00FF3339" w:rsidP="00B16033">
      <w:pPr>
        <w:jc w:val="center"/>
        <w:rPr>
          <w:rFonts w:eastAsia="Calibri"/>
          <w:b/>
          <w:bCs/>
          <w:color w:val="FF0000"/>
          <w:szCs w:val="24"/>
          <w:rtl/>
        </w:rPr>
      </w:pPr>
      <w:r w:rsidRPr="00514DFD">
        <w:rPr>
          <w:rFonts w:eastAsia="Calibri" w:hint="cs"/>
          <w:b/>
          <w:bCs/>
          <w:color w:val="FF0000"/>
          <w:szCs w:val="24"/>
          <w:rtl/>
        </w:rPr>
        <w:t>הודעה לתקשורת</w:t>
      </w:r>
    </w:p>
    <w:p w14:paraId="7A59D557" w14:textId="77777777" w:rsidR="00B16033" w:rsidRPr="00B16033" w:rsidRDefault="00B16033" w:rsidP="00B16033">
      <w:pPr>
        <w:jc w:val="center"/>
        <w:rPr>
          <w:rFonts w:eastAsia="Calibri"/>
          <w:b/>
          <w:bCs/>
          <w:szCs w:val="24"/>
          <w:rtl/>
        </w:rPr>
      </w:pPr>
    </w:p>
    <w:p w14:paraId="2B6371B4" w14:textId="378F579F" w:rsidR="0042307D" w:rsidRPr="0042307D" w:rsidRDefault="00C72E8D" w:rsidP="0042307D">
      <w:pPr>
        <w:spacing w:line="360" w:lineRule="auto"/>
        <w:jc w:val="center"/>
        <w:rPr>
          <w:rFonts w:eastAsia="Calibri"/>
          <w:b/>
          <w:bCs/>
          <w:color w:val="365F91" w:themeColor="accent1" w:themeShade="BF"/>
          <w:sz w:val="28"/>
          <w:szCs w:val="28"/>
        </w:rPr>
      </w:pPr>
      <w:r>
        <w:rPr>
          <w:rFonts w:eastAsia="Calibri" w:hint="cs"/>
          <w:b/>
          <w:bCs/>
          <w:color w:val="365F91" w:themeColor="accent1" w:themeShade="BF"/>
          <w:sz w:val="28"/>
          <w:szCs w:val="28"/>
          <w:rtl/>
        </w:rPr>
        <w:t>חסת המים שוב פולשת לנחל הקישון בחיפה</w:t>
      </w:r>
    </w:p>
    <w:p w14:paraId="1DDD4317" w14:textId="77777777" w:rsidR="007528F2" w:rsidRPr="0042307D" w:rsidRDefault="007528F2" w:rsidP="00B16033">
      <w:pPr>
        <w:spacing w:line="360" w:lineRule="auto"/>
        <w:jc w:val="both"/>
        <w:rPr>
          <w:rFonts w:hint="cs"/>
          <w:szCs w:val="24"/>
          <w:rtl/>
        </w:rPr>
      </w:pPr>
    </w:p>
    <w:p w14:paraId="4C638F0A" w14:textId="0F91EC00" w:rsidR="00782747" w:rsidRDefault="001D46C7" w:rsidP="00622681">
      <w:pPr>
        <w:spacing w:line="360" w:lineRule="auto"/>
        <w:jc w:val="both"/>
        <w:rPr>
          <w:szCs w:val="24"/>
        </w:rPr>
      </w:pPr>
      <w:r w:rsidRPr="00B16033">
        <w:rPr>
          <w:szCs w:val="24"/>
          <w:rtl/>
        </w:rPr>
        <w:t xml:space="preserve">רשות נחל הקישון </w:t>
      </w:r>
      <w:r w:rsidR="00A14A85">
        <w:rPr>
          <w:rFonts w:hint="cs"/>
          <w:szCs w:val="24"/>
          <w:rtl/>
        </w:rPr>
        <w:t>פעלה</w:t>
      </w:r>
      <w:r w:rsidRPr="00B16033">
        <w:rPr>
          <w:szCs w:val="24"/>
          <w:rtl/>
        </w:rPr>
        <w:t xml:space="preserve"> השבוע בעבודות פינוי </w:t>
      </w:r>
      <w:r w:rsidR="00B16033">
        <w:rPr>
          <w:rFonts w:hint="cs"/>
          <w:szCs w:val="24"/>
          <w:rtl/>
        </w:rPr>
        <w:t xml:space="preserve">של הצמח הפולש, </w:t>
      </w:r>
      <w:proofErr w:type="spellStart"/>
      <w:r w:rsidR="00B16033" w:rsidRPr="008003DC">
        <w:rPr>
          <w:rFonts w:hint="cs"/>
          <w:b/>
          <w:bCs/>
          <w:szCs w:val="24"/>
          <w:rtl/>
        </w:rPr>
        <w:t>פ</w:t>
      </w:r>
      <w:r w:rsidR="008003DC">
        <w:rPr>
          <w:rFonts w:hint="cs"/>
          <w:b/>
          <w:bCs/>
          <w:szCs w:val="24"/>
          <w:rtl/>
        </w:rPr>
        <w:t>יסט</w:t>
      </w:r>
      <w:r w:rsidR="00B16033" w:rsidRPr="008003DC">
        <w:rPr>
          <w:rFonts w:hint="cs"/>
          <w:b/>
          <w:bCs/>
          <w:szCs w:val="24"/>
          <w:rtl/>
        </w:rPr>
        <w:t>יה</w:t>
      </w:r>
      <w:proofErr w:type="spellEnd"/>
      <w:r w:rsidR="00B16033" w:rsidRPr="008003DC">
        <w:rPr>
          <w:rFonts w:hint="cs"/>
          <w:b/>
          <w:bCs/>
          <w:szCs w:val="24"/>
          <w:rtl/>
        </w:rPr>
        <w:t xml:space="preserve"> צפה</w:t>
      </w:r>
      <w:r w:rsidR="00B16033">
        <w:rPr>
          <w:rFonts w:hint="cs"/>
          <w:szCs w:val="24"/>
          <w:rtl/>
        </w:rPr>
        <w:t xml:space="preserve">, או בשמו העממי </w:t>
      </w:r>
      <w:r w:rsidR="00B16033" w:rsidRPr="008003DC">
        <w:rPr>
          <w:rFonts w:hint="cs"/>
          <w:b/>
          <w:bCs/>
          <w:szCs w:val="24"/>
          <w:rtl/>
        </w:rPr>
        <w:t>'חסת המים'</w:t>
      </w:r>
      <w:r w:rsidR="00B16033">
        <w:rPr>
          <w:rFonts w:hint="cs"/>
          <w:szCs w:val="24"/>
          <w:rtl/>
        </w:rPr>
        <w:t xml:space="preserve"> או </w:t>
      </w:r>
      <w:r w:rsidR="00B16033" w:rsidRPr="008003DC">
        <w:rPr>
          <w:rFonts w:hint="cs"/>
          <w:b/>
          <w:bCs/>
          <w:szCs w:val="24"/>
          <w:rtl/>
        </w:rPr>
        <w:t>'כרוב המים'</w:t>
      </w:r>
      <w:r w:rsidR="00962D4F">
        <w:rPr>
          <w:rFonts w:hint="cs"/>
          <w:szCs w:val="24"/>
          <w:rtl/>
        </w:rPr>
        <w:t xml:space="preserve"> מנחל גדורה</w:t>
      </w:r>
      <w:r w:rsidR="008003DC">
        <w:rPr>
          <w:rFonts w:hint="cs"/>
          <w:szCs w:val="24"/>
          <w:rtl/>
        </w:rPr>
        <w:t xml:space="preserve"> (</w:t>
      </w:r>
      <w:r w:rsidR="003B7FF9">
        <w:rPr>
          <w:rFonts w:hint="cs"/>
          <w:szCs w:val="24"/>
          <w:rtl/>
        </w:rPr>
        <w:t>פו</w:t>
      </w:r>
      <w:r w:rsidR="008003DC">
        <w:rPr>
          <w:rFonts w:hint="cs"/>
          <w:szCs w:val="24"/>
          <w:rtl/>
        </w:rPr>
        <w:t>ארה)</w:t>
      </w:r>
      <w:r w:rsidR="00B16033">
        <w:rPr>
          <w:rFonts w:hint="cs"/>
          <w:szCs w:val="24"/>
          <w:rtl/>
        </w:rPr>
        <w:t xml:space="preserve">. </w:t>
      </w:r>
      <w:r w:rsidR="00A14A85">
        <w:rPr>
          <w:rFonts w:hint="cs"/>
          <w:szCs w:val="24"/>
          <w:rtl/>
        </w:rPr>
        <w:t xml:space="preserve">בארבע השנים האחרונות </w:t>
      </w:r>
      <w:r w:rsidR="00B16033">
        <w:rPr>
          <w:rFonts w:hint="cs"/>
          <w:szCs w:val="24"/>
          <w:rtl/>
        </w:rPr>
        <w:t xml:space="preserve">הצמח הפולש </w:t>
      </w:r>
      <w:r w:rsidR="00A14A85">
        <w:rPr>
          <w:rFonts w:hint="cs"/>
          <w:szCs w:val="24"/>
          <w:rtl/>
        </w:rPr>
        <w:t>חוזר ומתפשט</w:t>
      </w:r>
      <w:r w:rsidR="00B16033">
        <w:rPr>
          <w:rFonts w:hint="cs"/>
          <w:szCs w:val="24"/>
          <w:rtl/>
        </w:rPr>
        <w:t xml:space="preserve"> </w:t>
      </w:r>
      <w:r w:rsidR="00A14A85">
        <w:rPr>
          <w:rFonts w:hint="cs"/>
          <w:szCs w:val="24"/>
          <w:rtl/>
        </w:rPr>
        <w:t xml:space="preserve">במי </w:t>
      </w:r>
      <w:r w:rsidR="00B16033">
        <w:rPr>
          <w:rFonts w:hint="cs"/>
          <w:szCs w:val="24"/>
          <w:rtl/>
        </w:rPr>
        <w:t xml:space="preserve">נחל גדורה בתחום העיר </w:t>
      </w:r>
      <w:r w:rsidR="003B7FF9">
        <w:rPr>
          <w:rFonts w:hint="cs"/>
          <w:szCs w:val="24"/>
          <w:rtl/>
        </w:rPr>
        <w:t>קריי</w:t>
      </w:r>
      <w:r w:rsidR="003B7FF9">
        <w:rPr>
          <w:rFonts w:hint="eastAsia"/>
          <w:szCs w:val="24"/>
          <w:rtl/>
        </w:rPr>
        <w:t>ת</w:t>
      </w:r>
      <w:r w:rsidR="00B16033">
        <w:rPr>
          <w:rFonts w:hint="cs"/>
          <w:szCs w:val="24"/>
          <w:rtl/>
        </w:rPr>
        <w:t xml:space="preserve"> ביאליק </w:t>
      </w:r>
      <w:r w:rsidR="00962D4F">
        <w:rPr>
          <w:rFonts w:hint="cs"/>
          <w:szCs w:val="24"/>
          <w:rtl/>
        </w:rPr>
        <w:t xml:space="preserve">(בין רחוב העמקים למתחם "ביג" </w:t>
      </w:r>
      <w:r w:rsidR="003B7FF9">
        <w:rPr>
          <w:rFonts w:hint="cs"/>
          <w:szCs w:val="24"/>
          <w:rtl/>
        </w:rPr>
        <w:t>קריי</w:t>
      </w:r>
      <w:r w:rsidR="003B7FF9">
        <w:rPr>
          <w:rFonts w:hint="eastAsia"/>
          <w:szCs w:val="24"/>
          <w:rtl/>
        </w:rPr>
        <w:t>ת</w:t>
      </w:r>
      <w:r w:rsidR="00962D4F">
        <w:rPr>
          <w:rFonts w:hint="cs"/>
          <w:szCs w:val="24"/>
          <w:rtl/>
        </w:rPr>
        <w:t xml:space="preserve"> אתא) </w:t>
      </w:r>
      <w:r w:rsidR="00A14A85">
        <w:rPr>
          <w:rFonts w:hint="cs"/>
          <w:szCs w:val="24"/>
          <w:rtl/>
        </w:rPr>
        <w:t>ונראה</w:t>
      </w:r>
      <w:r w:rsidR="00B16033">
        <w:rPr>
          <w:rFonts w:hint="cs"/>
          <w:szCs w:val="24"/>
          <w:rtl/>
        </w:rPr>
        <w:t xml:space="preserve"> </w:t>
      </w:r>
      <w:r w:rsidR="00962D4F">
        <w:rPr>
          <w:rFonts w:hint="cs"/>
          <w:szCs w:val="24"/>
          <w:rtl/>
        </w:rPr>
        <w:t xml:space="preserve">כשטיח עלים צפוף </w:t>
      </w:r>
      <w:r w:rsidR="00A14A85">
        <w:rPr>
          <w:rFonts w:hint="cs"/>
          <w:szCs w:val="24"/>
          <w:rtl/>
        </w:rPr>
        <w:t>שמכסה</w:t>
      </w:r>
      <w:r w:rsidR="00962D4F">
        <w:rPr>
          <w:rFonts w:hint="cs"/>
          <w:szCs w:val="24"/>
          <w:rtl/>
        </w:rPr>
        <w:t xml:space="preserve"> את מי הנחל.</w:t>
      </w:r>
      <w:r w:rsidR="00622681">
        <w:rPr>
          <w:rFonts w:hint="cs"/>
          <w:szCs w:val="24"/>
          <w:rtl/>
        </w:rPr>
        <w:t xml:space="preserve"> </w:t>
      </w:r>
    </w:p>
    <w:p w14:paraId="0A581F78" w14:textId="0F866B8B" w:rsidR="00A14A85" w:rsidRDefault="00747E84" w:rsidP="002052C1">
      <w:pPr>
        <w:spacing w:line="360" w:lineRule="auto"/>
        <w:jc w:val="both"/>
        <w:rPr>
          <w:szCs w:val="24"/>
          <w:rtl/>
        </w:rPr>
      </w:pPr>
      <w:r>
        <w:rPr>
          <w:rFonts w:hint="cs"/>
          <w:szCs w:val="24"/>
          <w:rtl/>
        </w:rPr>
        <w:t xml:space="preserve">מאחר ואין </w:t>
      </w:r>
      <w:r w:rsidR="00083202">
        <w:rPr>
          <w:rFonts w:hint="cs"/>
          <w:szCs w:val="24"/>
          <w:rtl/>
        </w:rPr>
        <w:t xml:space="preserve">כיום </w:t>
      </w:r>
      <w:r>
        <w:rPr>
          <w:rFonts w:hint="cs"/>
          <w:szCs w:val="24"/>
          <w:rtl/>
        </w:rPr>
        <w:t xml:space="preserve">טיפול ביולוגי או כימי מאושר בישראל להדברת הצמח הפולש, </w:t>
      </w:r>
      <w:r w:rsidR="00720A84">
        <w:rPr>
          <w:rFonts w:hint="cs"/>
          <w:szCs w:val="24"/>
          <w:rtl/>
        </w:rPr>
        <w:t xml:space="preserve">בשלב זה </w:t>
      </w:r>
      <w:r w:rsidR="00083202">
        <w:rPr>
          <w:rFonts w:hint="cs"/>
          <w:szCs w:val="24"/>
          <w:rtl/>
        </w:rPr>
        <w:t xml:space="preserve">ניתן לבצע רק פינוי מכני. </w:t>
      </w:r>
      <w:r w:rsidR="00A14A85">
        <w:rPr>
          <w:rFonts w:hint="cs"/>
          <w:szCs w:val="24"/>
          <w:rtl/>
        </w:rPr>
        <w:t>העבודות למיגור הצמח נעשות</w:t>
      </w:r>
      <w:r w:rsidR="00782747">
        <w:rPr>
          <w:rFonts w:hint="cs"/>
          <w:szCs w:val="24"/>
          <w:rtl/>
        </w:rPr>
        <w:t xml:space="preserve"> באמצעות </w:t>
      </w:r>
      <w:r w:rsidR="00622681">
        <w:rPr>
          <w:rFonts w:hint="cs"/>
          <w:szCs w:val="24"/>
          <w:rtl/>
        </w:rPr>
        <w:t xml:space="preserve">מחפר (באגר) </w:t>
      </w:r>
      <w:r w:rsidR="00DD03E4">
        <w:rPr>
          <w:rFonts w:hint="cs"/>
          <w:szCs w:val="24"/>
          <w:rtl/>
        </w:rPr>
        <w:t>עם זרוע ארוכה</w:t>
      </w:r>
      <w:r w:rsidR="00782747">
        <w:rPr>
          <w:rFonts w:hint="cs"/>
          <w:szCs w:val="24"/>
          <w:rtl/>
        </w:rPr>
        <w:t xml:space="preserve"> שהותקנה לו מסננת על הכף </w:t>
      </w:r>
      <w:r w:rsidR="00524436">
        <w:rPr>
          <w:rFonts w:hint="cs"/>
          <w:szCs w:val="24"/>
          <w:rtl/>
        </w:rPr>
        <w:t>ש</w:t>
      </w:r>
      <w:r w:rsidR="00782747">
        <w:rPr>
          <w:rFonts w:hint="cs"/>
          <w:szCs w:val="24"/>
          <w:rtl/>
        </w:rPr>
        <w:t xml:space="preserve">באמצעותה הוציאו את הצמח מן המים באופן יעיל. הצמחים שנלכדו בינות צמחיית הנחל הטבעית והגדות הוצאו באופן ידני בעזרת </w:t>
      </w:r>
      <w:r w:rsidR="00A14A85">
        <w:rPr>
          <w:rFonts w:hint="cs"/>
          <w:szCs w:val="24"/>
          <w:rtl/>
        </w:rPr>
        <w:t>פועלים נוספים</w:t>
      </w:r>
      <w:r w:rsidR="002052C1">
        <w:rPr>
          <w:rFonts w:hint="cs"/>
          <w:szCs w:val="24"/>
          <w:rtl/>
        </w:rPr>
        <w:t xml:space="preserve"> אשר הוציאו גם </w:t>
      </w:r>
      <w:r w:rsidR="00897551">
        <w:rPr>
          <w:rFonts w:hint="cs"/>
          <w:szCs w:val="24"/>
          <w:rtl/>
        </w:rPr>
        <w:t xml:space="preserve">מפגעי פסולת </w:t>
      </w:r>
      <w:r w:rsidR="002052C1">
        <w:rPr>
          <w:rFonts w:hint="cs"/>
          <w:szCs w:val="24"/>
          <w:rtl/>
        </w:rPr>
        <w:t>מהנחל</w:t>
      </w:r>
      <w:r w:rsidR="00782747">
        <w:rPr>
          <w:rFonts w:hint="cs"/>
          <w:szCs w:val="24"/>
          <w:rtl/>
        </w:rPr>
        <w:t xml:space="preserve">. </w:t>
      </w:r>
    </w:p>
    <w:p w14:paraId="3BDC548B" w14:textId="0716A22C" w:rsidR="00DE7B8E" w:rsidRDefault="00962D4F" w:rsidP="00A14A85">
      <w:pPr>
        <w:spacing w:line="360" w:lineRule="auto"/>
        <w:jc w:val="both"/>
        <w:rPr>
          <w:szCs w:val="24"/>
          <w:rtl/>
        </w:rPr>
      </w:pPr>
      <w:r>
        <w:rPr>
          <w:rFonts w:hint="cs"/>
          <w:szCs w:val="24"/>
          <w:rtl/>
        </w:rPr>
        <w:t xml:space="preserve">לצמח </w:t>
      </w:r>
      <w:r w:rsidR="008003DC">
        <w:rPr>
          <w:rFonts w:hint="cs"/>
          <w:szCs w:val="24"/>
          <w:rtl/>
        </w:rPr>
        <w:t xml:space="preserve">הפולש </w:t>
      </w:r>
      <w:proofErr w:type="spellStart"/>
      <w:r w:rsidR="008003DC">
        <w:rPr>
          <w:rFonts w:hint="cs"/>
          <w:szCs w:val="24"/>
          <w:rtl/>
        </w:rPr>
        <w:t>פיסטיה</w:t>
      </w:r>
      <w:proofErr w:type="spellEnd"/>
      <w:r w:rsidR="008003DC">
        <w:rPr>
          <w:rFonts w:hint="cs"/>
          <w:szCs w:val="24"/>
          <w:rtl/>
        </w:rPr>
        <w:t xml:space="preserve"> צפה</w:t>
      </w:r>
      <w:r w:rsidR="00782747">
        <w:rPr>
          <w:rFonts w:hint="cs"/>
          <w:szCs w:val="24"/>
          <w:rtl/>
        </w:rPr>
        <w:t xml:space="preserve">, </w:t>
      </w:r>
      <w:r>
        <w:rPr>
          <w:rFonts w:hint="cs"/>
          <w:szCs w:val="24"/>
          <w:rtl/>
        </w:rPr>
        <w:t xml:space="preserve">עלים עבים ורכים היוצרים מראה של שושנת עלים הצפה על פני המים. שורשיו טבולים ומשמשים </w:t>
      </w:r>
      <w:r w:rsidR="00DE7B8E">
        <w:rPr>
          <w:rFonts w:hint="cs"/>
          <w:szCs w:val="24"/>
          <w:rtl/>
        </w:rPr>
        <w:t xml:space="preserve">אותו </w:t>
      </w:r>
      <w:r>
        <w:rPr>
          <w:rFonts w:hint="cs"/>
          <w:szCs w:val="24"/>
          <w:rtl/>
        </w:rPr>
        <w:t>לציפה. הצמח מתרבה באופן מהיר ומסייע להתרבות יתושים</w:t>
      </w:r>
      <w:r w:rsidR="00DE7B8E">
        <w:rPr>
          <w:rFonts w:hint="cs"/>
          <w:szCs w:val="24"/>
          <w:rtl/>
        </w:rPr>
        <w:t xml:space="preserve">, </w:t>
      </w:r>
      <w:r w:rsidR="00DE7B8E" w:rsidRPr="00DE7B8E">
        <w:rPr>
          <w:szCs w:val="24"/>
          <w:rtl/>
        </w:rPr>
        <w:t xml:space="preserve">ביניהם יתוש הטיגריס האסיאתי, מטרד הנושא נגיפים מסוכנים כמו קדחת </w:t>
      </w:r>
      <w:proofErr w:type="spellStart"/>
      <w:r w:rsidR="00DE7B8E" w:rsidRPr="00DE7B8E">
        <w:rPr>
          <w:szCs w:val="24"/>
          <w:rtl/>
        </w:rPr>
        <w:t>הדנגי</w:t>
      </w:r>
      <w:proofErr w:type="spellEnd"/>
      <w:r w:rsidR="00DE7B8E" w:rsidRPr="00DE7B8E">
        <w:rPr>
          <w:szCs w:val="24"/>
          <w:rtl/>
        </w:rPr>
        <w:t xml:space="preserve"> וקדחת מערב הנילוס.</w:t>
      </w:r>
      <w:r w:rsidR="00DE7B8E">
        <w:rPr>
          <w:rFonts w:hint="cs"/>
          <w:szCs w:val="24"/>
          <w:rtl/>
        </w:rPr>
        <w:t xml:space="preserve"> היתושים מטילים ביציהם </w:t>
      </w:r>
      <w:r w:rsidR="003B7FF9">
        <w:rPr>
          <w:rFonts w:hint="cs"/>
          <w:szCs w:val="24"/>
          <w:rtl/>
        </w:rPr>
        <w:t>בצדו</w:t>
      </w:r>
      <w:r w:rsidR="00DE7B8E">
        <w:rPr>
          <w:rFonts w:hint="cs"/>
          <w:szCs w:val="24"/>
          <w:rtl/>
        </w:rPr>
        <w:t xml:space="preserve"> התחתון של העלה ואילו חלקו הטבול של הצמח מהווה בית גידול לזחלים</w:t>
      </w:r>
      <w:r w:rsidR="00782747">
        <w:rPr>
          <w:rFonts w:hint="cs"/>
          <w:szCs w:val="24"/>
          <w:rtl/>
        </w:rPr>
        <w:t xml:space="preserve"> ולגלמים</w:t>
      </w:r>
      <w:r w:rsidR="00DE7B8E">
        <w:rPr>
          <w:rFonts w:hint="cs"/>
          <w:szCs w:val="24"/>
          <w:rtl/>
        </w:rPr>
        <w:t xml:space="preserve">. </w:t>
      </w:r>
    </w:p>
    <w:p w14:paraId="0EA43509" w14:textId="77777777" w:rsidR="00B16033" w:rsidRDefault="00DE7B8E" w:rsidP="008003DC">
      <w:pPr>
        <w:spacing w:line="360" w:lineRule="auto"/>
        <w:jc w:val="both"/>
        <w:rPr>
          <w:szCs w:val="24"/>
          <w:rtl/>
        </w:rPr>
      </w:pPr>
      <w:r>
        <w:rPr>
          <w:rFonts w:hint="cs"/>
          <w:szCs w:val="24"/>
          <w:rtl/>
        </w:rPr>
        <w:t xml:space="preserve">בנוסף, קיימת השפעה שלילית של הצמח </w:t>
      </w:r>
      <w:r w:rsidR="00782747">
        <w:rPr>
          <w:rFonts w:hint="cs"/>
          <w:szCs w:val="24"/>
          <w:rtl/>
        </w:rPr>
        <w:t>ל</w:t>
      </w:r>
      <w:r>
        <w:rPr>
          <w:rFonts w:hint="cs"/>
          <w:szCs w:val="24"/>
          <w:rtl/>
        </w:rPr>
        <w:t>בית הגידול בנחל</w:t>
      </w:r>
      <w:r w:rsidR="00782747">
        <w:rPr>
          <w:rFonts w:hint="cs"/>
          <w:szCs w:val="24"/>
          <w:rtl/>
        </w:rPr>
        <w:t xml:space="preserve">. כתוצאה מכיסוי העלים </w:t>
      </w:r>
      <w:r w:rsidRPr="00DE7B8E">
        <w:rPr>
          <w:szCs w:val="24"/>
          <w:rtl/>
        </w:rPr>
        <w:t xml:space="preserve">מתחוללת ירידה בכמות החמצן המומס במים ונמנעת חדירת אור לגוף המים. </w:t>
      </w:r>
      <w:r w:rsidR="008003DC">
        <w:rPr>
          <w:rFonts w:hint="cs"/>
          <w:szCs w:val="24"/>
          <w:rtl/>
        </w:rPr>
        <w:t>בשל העדר החמצן במים</w:t>
      </w:r>
      <w:r w:rsidRPr="00DE7B8E">
        <w:rPr>
          <w:szCs w:val="24"/>
          <w:rtl/>
        </w:rPr>
        <w:t xml:space="preserve"> מתים </w:t>
      </w:r>
      <w:r w:rsidR="00782747">
        <w:rPr>
          <w:rFonts w:hint="cs"/>
          <w:szCs w:val="24"/>
          <w:rtl/>
        </w:rPr>
        <w:t>דגים ו</w:t>
      </w:r>
      <w:r w:rsidRPr="00DE7B8E">
        <w:rPr>
          <w:szCs w:val="24"/>
          <w:rtl/>
        </w:rPr>
        <w:t xml:space="preserve">בעלי חיים </w:t>
      </w:r>
      <w:r w:rsidR="00782747">
        <w:rPr>
          <w:rFonts w:hint="cs"/>
          <w:szCs w:val="24"/>
          <w:rtl/>
        </w:rPr>
        <w:t xml:space="preserve">נוספים </w:t>
      </w:r>
      <w:r w:rsidRPr="00DE7B8E">
        <w:rPr>
          <w:szCs w:val="24"/>
          <w:rtl/>
        </w:rPr>
        <w:t>ומתנוונ</w:t>
      </w:r>
      <w:r w:rsidR="008003DC">
        <w:rPr>
          <w:rFonts w:hint="cs"/>
          <w:szCs w:val="24"/>
          <w:rtl/>
        </w:rPr>
        <w:t>ת</w:t>
      </w:r>
      <w:r w:rsidRPr="00DE7B8E">
        <w:rPr>
          <w:szCs w:val="24"/>
          <w:rtl/>
        </w:rPr>
        <w:t xml:space="preserve"> </w:t>
      </w:r>
      <w:r w:rsidR="008003DC">
        <w:rPr>
          <w:rFonts w:hint="cs"/>
          <w:szCs w:val="24"/>
          <w:rtl/>
        </w:rPr>
        <w:t>צמחיה טבעית אחרת</w:t>
      </w:r>
      <w:r w:rsidRPr="00DE7B8E">
        <w:rPr>
          <w:szCs w:val="24"/>
          <w:rtl/>
        </w:rPr>
        <w:t xml:space="preserve"> ש</w:t>
      </w:r>
      <w:r w:rsidR="008003DC">
        <w:rPr>
          <w:rFonts w:hint="cs"/>
          <w:szCs w:val="24"/>
          <w:rtl/>
        </w:rPr>
        <w:t>'</w:t>
      </w:r>
      <w:r w:rsidRPr="00DE7B8E">
        <w:rPr>
          <w:szCs w:val="24"/>
          <w:rtl/>
        </w:rPr>
        <w:t>חסת המים</w:t>
      </w:r>
      <w:r w:rsidR="008003DC">
        <w:rPr>
          <w:rFonts w:hint="cs"/>
          <w:szCs w:val="24"/>
          <w:rtl/>
        </w:rPr>
        <w:t>'</w:t>
      </w:r>
      <w:r w:rsidRPr="00DE7B8E">
        <w:rPr>
          <w:szCs w:val="24"/>
          <w:rtl/>
        </w:rPr>
        <w:t xml:space="preserve"> מתחרה בה.</w:t>
      </w:r>
    </w:p>
    <w:p w14:paraId="4C935A42" w14:textId="021B49AF" w:rsidR="00DE7B8E" w:rsidRDefault="00DE7B8E" w:rsidP="008003DC">
      <w:pPr>
        <w:spacing w:line="360" w:lineRule="auto"/>
        <w:jc w:val="both"/>
        <w:rPr>
          <w:szCs w:val="24"/>
          <w:rtl/>
        </w:rPr>
      </w:pPr>
      <w:r>
        <w:rPr>
          <w:rFonts w:hint="cs"/>
          <w:szCs w:val="24"/>
          <w:rtl/>
        </w:rPr>
        <w:t xml:space="preserve">בצמח הפולש </w:t>
      </w:r>
      <w:r w:rsidR="00782747">
        <w:rPr>
          <w:rFonts w:hint="cs"/>
          <w:szCs w:val="24"/>
          <w:rtl/>
        </w:rPr>
        <w:t xml:space="preserve">נעשה שימוש </w:t>
      </w:r>
      <w:r>
        <w:rPr>
          <w:rFonts w:hint="cs"/>
          <w:szCs w:val="24"/>
          <w:rtl/>
        </w:rPr>
        <w:t>ב</w:t>
      </w:r>
      <w:r w:rsidR="009B5629">
        <w:rPr>
          <w:rFonts w:hint="cs"/>
          <w:szCs w:val="24"/>
          <w:rtl/>
        </w:rPr>
        <w:t>בריכות נוי ו</w:t>
      </w:r>
      <w:r>
        <w:rPr>
          <w:rFonts w:hint="cs"/>
          <w:szCs w:val="24"/>
          <w:rtl/>
        </w:rPr>
        <w:t xml:space="preserve">אקווריומים של מים מתוקים ולהערכת אנשי המקצוע ברשות נחל הקישון יתכן </w:t>
      </w:r>
      <w:r w:rsidR="008003DC">
        <w:rPr>
          <w:rFonts w:hint="cs"/>
          <w:szCs w:val="24"/>
          <w:rtl/>
        </w:rPr>
        <w:t>ומצא דרכו אל</w:t>
      </w:r>
      <w:r>
        <w:rPr>
          <w:rFonts w:hint="cs"/>
          <w:szCs w:val="24"/>
          <w:rtl/>
        </w:rPr>
        <w:t xml:space="preserve"> הנחל כתוצאה מ</w:t>
      </w:r>
      <w:r w:rsidR="00E716EA">
        <w:rPr>
          <w:rFonts w:hint="cs"/>
          <w:szCs w:val="24"/>
          <w:rtl/>
        </w:rPr>
        <w:t xml:space="preserve">אנשים שביצעו </w:t>
      </w:r>
      <w:r>
        <w:rPr>
          <w:rFonts w:hint="cs"/>
          <w:szCs w:val="24"/>
          <w:rtl/>
        </w:rPr>
        <w:t>ריקון מי</w:t>
      </w:r>
      <w:r w:rsidR="00E716EA">
        <w:rPr>
          <w:rFonts w:hint="cs"/>
          <w:szCs w:val="24"/>
          <w:rtl/>
        </w:rPr>
        <w:t>ם</w:t>
      </w:r>
      <w:r>
        <w:rPr>
          <w:rFonts w:hint="cs"/>
          <w:szCs w:val="24"/>
          <w:rtl/>
        </w:rPr>
        <w:t xml:space="preserve"> </w:t>
      </w:r>
      <w:r w:rsidR="00E716EA">
        <w:rPr>
          <w:rFonts w:hint="cs"/>
          <w:szCs w:val="24"/>
          <w:rtl/>
        </w:rPr>
        <w:t>אלו אל הנחל</w:t>
      </w:r>
      <w:r>
        <w:rPr>
          <w:rFonts w:hint="cs"/>
          <w:szCs w:val="24"/>
          <w:rtl/>
        </w:rPr>
        <w:t>.</w:t>
      </w:r>
    </w:p>
    <w:p w14:paraId="2F8A6CFF" w14:textId="123D18A7" w:rsidR="003D1B29" w:rsidRDefault="008003DC" w:rsidP="003B7FF9">
      <w:pPr>
        <w:spacing w:line="360" w:lineRule="auto"/>
        <w:jc w:val="both"/>
        <w:rPr>
          <w:szCs w:val="24"/>
          <w:rtl/>
        </w:rPr>
      </w:pPr>
      <w:r>
        <w:rPr>
          <w:rFonts w:hint="cs"/>
          <w:szCs w:val="24"/>
          <w:rtl/>
        </w:rPr>
        <w:t>לדברי שרון נסים, מנכ"לית רשות נחל הקישון: "</w:t>
      </w:r>
      <w:r w:rsidR="003D1B29">
        <w:rPr>
          <w:rFonts w:hint="cs"/>
          <w:szCs w:val="24"/>
          <w:rtl/>
        </w:rPr>
        <w:t xml:space="preserve">רשות הנחל פועלת בשיתוף פעולה פורה עם עיריית קריית ביאליק, ורואה חשיבות רבה לטיפול במפגעי צמחייה פולשת ופינוי פסולת ממי הנחל, במיוחד </w:t>
      </w:r>
      <w:r w:rsidR="00114C76">
        <w:rPr>
          <w:rFonts w:hint="cs"/>
          <w:szCs w:val="24"/>
          <w:rtl/>
        </w:rPr>
        <w:t>בתחילת האביב</w:t>
      </w:r>
      <w:r w:rsidR="003D1B29">
        <w:rPr>
          <w:rFonts w:hint="cs"/>
          <w:szCs w:val="24"/>
          <w:rtl/>
        </w:rPr>
        <w:t xml:space="preserve"> בה מתחילה דגירת יתושים". </w:t>
      </w:r>
    </w:p>
    <w:p w14:paraId="6BABC85E" w14:textId="5BB814F9" w:rsidR="0042307D" w:rsidRPr="0042307D" w:rsidRDefault="0042307D" w:rsidP="0042307D">
      <w:pPr>
        <w:spacing w:line="360" w:lineRule="auto"/>
        <w:jc w:val="both"/>
        <w:rPr>
          <w:szCs w:val="24"/>
          <w:rtl/>
        </w:rPr>
      </w:pPr>
      <w:r w:rsidRPr="0042307D">
        <w:rPr>
          <w:szCs w:val="24"/>
          <w:rtl/>
        </w:rPr>
        <w:t xml:space="preserve">אלי </w:t>
      </w:r>
      <w:proofErr w:type="spellStart"/>
      <w:r w:rsidRPr="0042307D">
        <w:rPr>
          <w:szCs w:val="24"/>
          <w:rtl/>
        </w:rPr>
        <w:t>דוקורסקי</w:t>
      </w:r>
      <w:proofErr w:type="spellEnd"/>
      <w:r w:rsidRPr="0042307D">
        <w:rPr>
          <w:szCs w:val="24"/>
          <w:rtl/>
        </w:rPr>
        <w:t xml:space="preserve">, ראש עיריית </w:t>
      </w:r>
      <w:proofErr w:type="spellStart"/>
      <w:r w:rsidRPr="0042307D">
        <w:rPr>
          <w:szCs w:val="24"/>
          <w:rtl/>
        </w:rPr>
        <w:t>קרית</w:t>
      </w:r>
      <w:proofErr w:type="spellEnd"/>
      <w:r w:rsidRPr="0042307D">
        <w:rPr>
          <w:szCs w:val="24"/>
          <w:rtl/>
        </w:rPr>
        <w:t xml:space="preserve"> ביאליק, אמר: "בשנים האחרונות השקענו משאבים רבים בפיתוח טיילת שמעון פרס שלאורכה עובר תוואי נחל הגדורה. הטיילת מהווה מוקד משיכה לאלפי תושבים המשתמשים בטיילת לפעילות פנאי, נופש וספורט. בתקופה האחרונה הגיע אל הנחל הצמח הפולש, חסת המים, הגורם למפגע אקולוגי ותברואתי המושך אליו את היתושים. אנו מאמינים כי השבת המים לנחל וסחרורם ימנעו את התרבות חסת המים ודגירת יתושים</w:t>
      </w:r>
      <w:r w:rsidRPr="0042307D">
        <w:rPr>
          <w:szCs w:val="24"/>
        </w:rPr>
        <w:t>".</w:t>
      </w:r>
    </w:p>
    <w:p w14:paraId="6252AE94" w14:textId="77777777" w:rsidR="001D46C7" w:rsidRDefault="001D46C7" w:rsidP="00B16033">
      <w:pPr>
        <w:spacing w:line="360" w:lineRule="auto"/>
        <w:jc w:val="both"/>
        <w:rPr>
          <w:szCs w:val="24"/>
          <w:rtl/>
        </w:rPr>
      </w:pPr>
    </w:p>
    <w:p w14:paraId="19004A32" w14:textId="77777777" w:rsidR="00B16033" w:rsidRDefault="00B16033" w:rsidP="00B16033">
      <w:pPr>
        <w:spacing w:line="360" w:lineRule="auto"/>
        <w:jc w:val="both"/>
        <w:rPr>
          <w:szCs w:val="24"/>
          <w:rtl/>
        </w:rPr>
      </w:pPr>
    </w:p>
    <w:p w14:paraId="3B2B1F41" w14:textId="77777777" w:rsidR="00B16033" w:rsidRDefault="00B16033" w:rsidP="00B16033">
      <w:pPr>
        <w:spacing w:line="360" w:lineRule="auto"/>
        <w:jc w:val="both"/>
        <w:rPr>
          <w:szCs w:val="24"/>
          <w:rtl/>
        </w:rPr>
      </w:pPr>
    </w:p>
    <w:p w14:paraId="005AD835" w14:textId="77777777" w:rsidR="00B16033" w:rsidRDefault="00B16033" w:rsidP="00B16033">
      <w:pPr>
        <w:spacing w:line="360" w:lineRule="auto"/>
        <w:jc w:val="both"/>
        <w:rPr>
          <w:szCs w:val="24"/>
          <w:rtl/>
        </w:rPr>
      </w:pPr>
    </w:p>
    <w:p w14:paraId="382529B1" w14:textId="77777777" w:rsidR="00A2031A" w:rsidRPr="00A2031A" w:rsidRDefault="00A2031A" w:rsidP="00A2031A">
      <w:pPr>
        <w:bidi w:val="0"/>
        <w:jc w:val="right"/>
        <w:rPr>
          <w:szCs w:val="24"/>
        </w:rPr>
      </w:pPr>
    </w:p>
    <w:sectPr w:rsidR="00A2031A" w:rsidRPr="00A2031A" w:rsidSect="00823219">
      <w:headerReference w:type="default" r:id="rId7"/>
      <w:footerReference w:type="even" r:id="rId8"/>
      <w:footerReference w:type="default" r:id="rId9"/>
      <w:type w:val="continuous"/>
      <w:pgSz w:w="11907" w:h="16840" w:code="9"/>
      <w:pgMar w:top="1440" w:right="1418" w:bottom="1021" w:left="1321" w:header="709" w:footer="580" w:gutter="0"/>
      <w:pgNumType w:fmt="numberInDash" w:start="1"/>
      <w:cols w:space="708" w:equalWidth="0">
        <w:col w:w="9168" w:space="594"/>
      </w:cols>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1FBF" w14:textId="77777777" w:rsidR="00BA41DC" w:rsidRDefault="00BA41DC">
      <w:r>
        <w:separator/>
      </w:r>
    </w:p>
  </w:endnote>
  <w:endnote w:type="continuationSeparator" w:id="0">
    <w:p w14:paraId="42EF97AF" w14:textId="77777777" w:rsidR="00BA41DC" w:rsidRDefault="00BA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empelGaramond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365C" w14:textId="77777777" w:rsidR="00365F48" w:rsidRDefault="00365F48">
    <w:pPr>
      <w:pStyle w:val="a9"/>
      <w:framePr w:wrap="around" w:vAnchor="text" w:hAnchor="text" w:y="1"/>
      <w:rPr>
        <w:rStyle w:val="aa"/>
      </w:rPr>
    </w:pPr>
    <w:r>
      <w:rPr>
        <w:rStyle w:val="aa"/>
        <w:rtl/>
      </w:rPr>
      <w:fldChar w:fldCharType="begin"/>
    </w:r>
    <w:r>
      <w:rPr>
        <w:rStyle w:val="aa"/>
      </w:rPr>
      <w:instrText xml:space="preserve">PAGE  </w:instrText>
    </w:r>
    <w:r>
      <w:rPr>
        <w:rStyle w:val="aa"/>
        <w:rtl/>
      </w:rPr>
      <w:fldChar w:fldCharType="end"/>
    </w:r>
  </w:p>
  <w:p w14:paraId="626D5424" w14:textId="77777777" w:rsidR="00365F48" w:rsidRDefault="00365F48">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09E1" w14:textId="5F8A0D54" w:rsidR="00365F48" w:rsidRDefault="00365F48" w:rsidP="0059464C">
    <w:pPr>
      <w:pStyle w:val="a9"/>
      <w:jc w:val="center"/>
      <w:rPr>
        <w:rFonts w:ascii="Arial" w:hAnsi="Arial" w:cs="Arial"/>
        <w:sz w:val="22"/>
        <w:szCs w:val="22"/>
        <w:rtl/>
      </w:rPr>
    </w:pPr>
    <w:r w:rsidRPr="0059464C">
      <w:rPr>
        <w:rFonts w:ascii="Arial" w:hAnsi="Arial" w:cs="Arial"/>
        <w:sz w:val="22"/>
        <w:szCs w:val="22"/>
        <w:rtl/>
      </w:rPr>
      <w:fldChar w:fldCharType="begin"/>
    </w:r>
    <w:r w:rsidRPr="0059464C">
      <w:rPr>
        <w:rFonts w:ascii="Arial" w:hAnsi="Arial" w:cs="Arial"/>
        <w:sz w:val="22"/>
        <w:szCs w:val="22"/>
        <w:rtl/>
      </w:rPr>
      <w:instrText xml:space="preserve"> </w:instrText>
    </w:r>
    <w:r w:rsidRPr="0059464C">
      <w:rPr>
        <w:rFonts w:ascii="Arial" w:hAnsi="Arial" w:cs="Arial"/>
        <w:sz w:val="22"/>
        <w:szCs w:val="22"/>
      </w:rPr>
      <w:instrText xml:space="preserve">PAGE    \* MERGEFORMAT </w:instrText>
    </w:r>
    <w:r w:rsidRPr="0059464C">
      <w:rPr>
        <w:rFonts w:ascii="Arial" w:hAnsi="Arial" w:cs="Arial"/>
        <w:sz w:val="22"/>
        <w:szCs w:val="22"/>
        <w:rtl/>
      </w:rPr>
      <w:fldChar w:fldCharType="separate"/>
    </w:r>
    <w:r w:rsidR="00622681" w:rsidRPr="00622681">
      <w:rPr>
        <w:rFonts w:ascii="Arial" w:hAnsi="Arial" w:cs="Arial"/>
        <w:noProof/>
        <w:sz w:val="22"/>
        <w:szCs w:val="22"/>
        <w:rtl/>
        <w:lang w:val="he-IL"/>
      </w:rPr>
      <w:t>-</w:t>
    </w:r>
    <w:r w:rsidR="00622681">
      <w:rPr>
        <w:rFonts w:ascii="Arial" w:hAnsi="Arial" w:cs="Arial"/>
        <w:noProof/>
        <w:sz w:val="22"/>
        <w:szCs w:val="22"/>
        <w:rtl/>
      </w:rPr>
      <w:t xml:space="preserve"> 1 -</w:t>
    </w:r>
    <w:r w:rsidRPr="0059464C">
      <w:rPr>
        <w:rFonts w:ascii="Arial" w:hAnsi="Arial" w:cs="Arial"/>
        <w:sz w:val="22"/>
        <w:szCs w:val="22"/>
        <w:rtl/>
      </w:rPr>
      <w:fldChar w:fldCharType="end"/>
    </w:r>
    <w:r>
      <w:rPr>
        <w:rFonts w:ascii="Arial" w:hAnsi="Arial" w:cs="Arial"/>
        <w:sz w:val="22"/>
        <w:szCs w:val="22"/>
        <w:rtl/>
      </w:rPr>
      <w:br/>
    </w:r>
  </w:p>
  <w:p w14:paraId="0F45EA10" w14:textId="77777777" w:rsidR="00365F48" w:rsidRPr="0059464C" w:rsidRDefault="00F94FF5" w:rsidP="0059464C">
    <w:pPr>
      <w:pStyle w:val="a9"/>
      <w:jc w:val="center"/>
      <w:rPr>
        <w:rFonts w:ascii="Arial" w:hAnsi="Arial" w:cs="Arial"/>
        <w:sz w:val="22"/>
        <w:szCs w:val="22"/>
        <w:rtl/>
      </w:rPr>
    </w:pPr>
    <w:r>
      <w:rPr>
        <w:noProof/>
      </w:rPr>
      <w:drawing>
        <wp:inline distT="0" distB="0" distL="0" distR="0" wp14:anchorId="3F0C3FB2" wp14:editId="53F464DB">
          <wp:extent cx="5812155" cy="429260"/>
          <wp:effectExtent l="0" t="0" r="0" b="889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2155" cy="4292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4D3D" w14:textId="77777777" w:rsidR="00BA41DC" w:rsidRDefault="00BA41DC">
      <w:r>
        <w:separator/>
      </w:r>
    </w:p>
  </w:footnote>
  <w:footnote w:type="continuationSeparator" w:id="0">
    <w:p w14:paraId="1C33FD81" w14:textId="77777777" w:rsidR="00BA41DC" w:rsidRDefault="00BA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5296" w14:textId="77777777" w:rsidR="00365F48" w:rsidRPr="0059464C" w:rsidRDefault="00F94FF5" w:rsidP="00A44D87">
    <w:pPr>
      <w:pStyle w:val="a6"/>
      <w:jc w:val="right"/>
      <w:rPr>
        <w:rFonts w:ascii="Arial" w:hAnsi="Arial" w:cs="Arial"/>
        <w:szCs w:val="20"/>
        <w:rtl/>
      </w:rPr>
    </w:pPr>
    <w:r>
      <w:rPr>
        <w:noProof/>
        <w:szCs w:val="20"/>
      </w:rPr>
      <w:drawing>
        <wp:inline distT="0" distB="0" distL="0" distR="0" wp14:anchorId="57AB8135" wp14:editId="6988C576">
          <wp:extent cx="5820410" cy="564515"/>
          <wp:effectExtent l="0" t="0" r="8890" b="6985"/>
          <wp:docPr id="1"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041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69A"/>
    <w:multiLevelType w:val="multilevel"/>
    <w:tmpl w:val="B2BA21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441B9D"/>
    <w:multiLevelType w:val="hybridMultilevel"/>
    <w:tmpl w:val="14E018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772EB"/>
    <w:multiLevelType w:val="hybridMultilevel"/>
    <w:tmpl w:val="312007F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3D6F8E"/>
    <w:multiLevelType w:val="hybridMultilevel"/>
    <w:tmpl w:val="DADC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67CF9"/>
    <w:multiLevelType w:val="hybridMultilevel"/>
    <w:tmpl w:val="15BE7FCA"/>
    <w:lvl w:ilvl="0" w:tplc="061258A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37F45"/>
    <w:multiLevelType w:val="hybridMultilevel"/>
    <w:tmpl w:val="9C062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35410D"/>
    <w:multiLevelType w:val="hybridMultilevel"/>
    <w:tmpl w:val="8B606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A52F25"/>
    <w:multiLevelType w:val="multilevel"/>
    <w:tmpl w:val="AE822288"/>
    <w:lvl w:ilvl="0">
      <w:start w:val="1"/>
      <w:numFmt w:val="bullet"/>
      <w:lvlText w:val="-"/>
      <w:lvlJc w:val="left"/>
      <w:pPr>
        <w:ind w:left="720" w:hanging="360"/>
      </w:pPr>
      <w:rPr>
        <w:rFonts w:ascii="StempelGaramond Roman" w:hAnsi="StempelGaramond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AAB4DF0"/>
    <w:multiLevelType w:val="hybridMultilevel"/>
    <w:tmpl w:val="6EC0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E1246C"/>
    <w:multiLevelType w:val="multilevel"/>
    <w:tmpl w:val="0212BA7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960EB8"/>
    <w:multiLevelType w:val="hybridMultilevel"/>
    <w:tmpl w:val="95C2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E6AFC"/>
    <w:multiLevelType w:val="hybridMultilevel"/>
    <w:tmpl w:val="1D10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A5CD1"/>
    <w:multiLevelType w:val="hybridMultilevel"/>
    <w:tmpl w:val="B130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64720"/>
    <w:multiLevelType w:val="multilevel"/>
    <w:tmpl w:val="98D47072"/>
    <w:lvl w:ilvl="0">
      <w:start w:val="1"/>
      <w:numFmt w:val="bullet"/>
      <w:lvlText w:val="-"/>
      <w:lvlJc w:val="left"/>
      <w:pPr>
        <w:ind w:left="720" w:hanging="360"/>
      </w:pPr>
      <w:rPr>
        <w:rFonts w:ascii="StempelGaramond Roman" w:hAnsi="StempelGaramond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D862D16"/>
    <w:multiLevelType w:val="multilevel"/>
    <w:tmpl w:val="2466A8B4"/>
    <w:lvl w:ilvl="0">
      <w:start w:val="2"/>
      <w:numFmt w:val="bullet"/>
      <w:lvlText w:val="-"/>
      <w:lvlJc w:val="left"/>
      <w:pPr>
        <w:ind w:left="720" w:hanging="360"/>
      </w:pPr>
      <w:rPr>
        <w:rFonts w:ascii="Times New Roman" w:eastAsia="Times New Roman" w:hAnsi="Times New Roman" w:cs="David"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84150EF"/>
    <w:multiLevelType w:val="hybridMultilevel"/>
    <w:tmpl w:val="39CC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C3B08"/>
    <w:multiLevelType w:val="multilevel"/>
    <w:tmpl w:val="E88279B6"/>
    <w:lvl w:ilvl="0">
      <w:start w:val="1"/>
      <w:numFmt w:val="bullet"/>
      <w:lvlText w:val="-"/>
      <w:lvlJc w:val="left"/>
      <w:pPr>
        <w:ind w:left="720" w:hanging="360"/>
      </w:pPr>
      <w:rPr>
        <w:rFonts w:ascii="StempelGaramond Roman" w:hAnsi="StempelGaramond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402A3D58"/>
    <w:multiLevelType w:val="hybridMultilevel"/>
    <w:tmpl w:val="6BF8A57E"/>
    <w:lvl w:ilvl="0" w:tplc="B3DA3F94">
      <w:start w:val="5"/>
      <w:numFmt w:val="bullet"/>
      <w:lvlText w:val="-"/>
      <w:lvlJc w:val="left"/>
      <w:pPr>
        <w:ind w:left="360" w:hanging="360"/>
      </w:pPr>
      <w:rPr>
        <w:rFonts w:ascii="Arial" w:eastAsia="Calibri" w:hAnsi="Aria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796CF3"/>
    <w:multiLevelType w:val="hybridMultilevel"/>
    <w:tmpl w:val="E5C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57372"/>
    <w:multiLevelType w:val="multilevel"/>
    <w:tmpl w:val="3B4AD7D2"/>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5103F27"/>
    <w:multiLevelType w:val="hybridMultilevel"/>
    <w:tmpl w:val="491C1228"/>
    <w:lvl w:ilvl="0" w:tplc="028641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56A15"/>
    <w:multiLevelType w:val="hybridMultilevel"/>
    <w:tmpl w:val="0816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7AFF"/>
    <w:multiLevelType w:val="multilevel"/>
    <w:tmpl w:val="9D16FD46"/>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565874"/>
    <w:multiLevelType w:val="hybridMultilevel"/>
    <w:tmpl w:val="FC328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5E08CE"/>
    <w:multiLevelType w:val="hybridMultilevel"/>
    <w:tmpl w:val="818C7316"/>
    <w:lvl w:ilvl="0" w:tplc="7194B572">
      <w:start w:val="6"/>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15:restartNumberingAfterBreak="0">
    <w:nsid w:val="522E6872"/>
    <w:multiLevelType w:val="hybridMultilevel"/>
    <w:tmpl w:val="06D471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47D0742"/>
    <w:multiLevelType w:val="multilevel"/>
    <w:tmpl w:val="49D4CAC8"/>
    <w:lvl w:ilvl="0">
      <w:start w:val="2"/>
      <w:numFmt w:val="bullet"/>
      <w:lvlText w:val="-"/>
      <w:lvlJc w:val="left"/>
      <w:pPr>
        <w:ind w:left="720" w:hanging="360"/>
      </w:pPr>
      <w:rPr>
        <w:rFonts w:ascii="Times New Roman" w:eastAsia="Times New Roman" w:hAnsi="Times New Roman" w:cs="David" w:hint="default"/>
        <w:lang w:bidi="he-I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B842265"/>
    <w:multiLevelType w:val="multilevel"/>
    <w:tmpl w:val="E88279B6"/>
    <w:lvl w:ilvl="0">
      <w:start w:val="1"/>
      <w:numFmt w:val="bullet"/>
      <w:lvlText w:val="-"/>
      <w:lvlJc w:val="left"/>
      <w:pPr>
        <w:ind w:left="720" w:hanging="360"/>
      </w:pPr>
      <w:rPr>
        <w:rFonts w:ascii="StempelGaramond Roman" w:hAnsi="StempelGaramond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601C530E"/>
    <w:multiLevelType w:val="multilevel"/>
    <w:tmpl w:val="34AABA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AC1617"/>
    <w:multiLevelType w:val="hybridMultilevel"/>
    <w:tmpl w:val="3B92A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1D4F0D"/>
    <w:multiLevelType w:val="hybridMultilevel"/>
    <w:tmpl w:val="AF107274"/>
    <w:lvl w:ilvl="0" w:tplc="2954D84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9A70F2"/>
    <w:multiLevelType w:val="multilevel"/>
    <w:tmpl w:val="32067ABC"/>
    <w:lvl w:ilvl="0">
      <w:start w:val="10"/>
      <w:numFmt w:val="decimal"/>
      <w:lvlText w:val="%1."/>
      <w:lvlJc w:val="center"/>
      <w:pPr>
        <w:tabs>
          <w:tab w:val="num" w:pos="648"/>
        </w:tabs>
        <w:ind w:left="432" w:right="432" w:hanging="144"/>
      </w:pPr>
    </w:lvl>
    <w:lvl w:ilvl="1">
      <w:start w:val="1"/>
      <w:numFmt w:val="decimal"/>
      <w:lvlText w:val="%1 .%2."/>
      <w:lvlJc w:val="right"/>
      <w:pPr>
        <w:tabs>
          <w:tab w:val="num" w:pos="576"/>
        </w:tabs>
        <w:ind w:left="576" w:right="576" w:hanging="122"/>
      </w:pPr>
    </w:lvl>
    <w:lvl w:ilvl="2">
      <w:start w:val="1"/>
      <w:numFmt w:val="decimal"/>
      <w:pStyle w:val="3"/>
      <w:suff w:val="space"/>
      <w:lvlText w:val="%1.%2.%3"/>
      <w:lvlJc w:val="right"/>
      <w:pPr>
        <w:ind w:left="-170" w:right="-170" w:firstLine="170"/>
      </w:pPr>
      <w:rPr>
        <w:rFonts w:ascii="Arial" w:hAnsi="Arial" w:cs="Arial" w:hint="default"/>
        <w:b/>
        <w:bCs/>
        <w:i w:val="0"/>
        <w:iCs w:val="0"/>
        <w:caps w:val="0"/>
        <w:strike w:val="0"/>
        <w:dstrike w:val="0"/>
        <w:vanish w:val="0"/>
        <w:color w:val="000000"/>
        <w:spacing w:val="9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center"/>
      <w:pPr>
        <w:tabs>
          <w:tab w:val="num" w:pos="1152"/>
        </w:tabs>
        <w:ind w:left="864" w:right="864" w:hanging="576"/>
      </w:pPr>
    </w:lvl>
    <w:lvl w:ilvl="4">
      <w:start w:val="1"/>
      <w:numFmt w:val="decimal"/>
      <w:pStyle w:val="5"/>
      <w:lvlText w:val="%1.%2.%3.%4.%5"/>
      <w:lvlJc w:val="center"/>
      <w:pPr>
        <w:tabs>
          <w:tab w:val="num" w:pos="1296"/>
        </w:tabs>
        <w:ind w:left="1008" w:right="1008" w:hanging="720"/>
      </w:pPr>
    </w:lvl>
    <w:lvl w:ilvl="5">
      <w:start w:val="1"/>
      <w:numFmt w:val="decimal"/>
      <w:pStyle w:val="6"/>
      <w:lvlText w:val="%1.%2.%3.%4.%5.%6"/>
      <w:lvlJc w:val="center"/>
      <w:pPr>
        <w:tabs>
          <w:tab w:val="num" w:pos="1440"/>
        </w:tabs>
        <w:ind w:left="1152" w:right="1152" w:hanging="864"/>
      </w:pPr>
    </w:lvl>
    <w:lvl w:ilvl="6">
      <w:start w:val="1"/>
      <w:numFmt w:val="decimal"/>
      <w:pStyle w:val="7"/>
      <w:lvlText w:val="%1.%2.%3.%4.%5.%6.%7"/>
      <w:lvlJc w:val="center"/>
      <w:pPr>
        <w:tabs>
          <w:tab w:val="num" w:pos="1584"/>
        </w:tabs>
        <w:ind w:left="1296" w:right="1296" w:hanging="1008"/>
      </w:pPr>
    </w:lvl>
    <w:lvl w:ilvl="7">
      <w:start w:val="1"/>
      <w:numFmt w:val="decimal"/>
      <w:pStyle w:val="8"/>
      <w:lvlText w:val="%1.%2.%3.%4.%5.%6.%7.%8"/>
      <w:lvlJc w:val="center"/>
      <w:pPr>
        <w:tabs>
          <w:tab w:val="num" w:pos="2160"/>
        </w:tabs>
        <w:ind w:left="1872" w:right="1872" w:hanging="1152"/>
      </w:pPr>
    </w:lvl>
    <w:lvl w:ilvl="8">
      <w:start w:val="1"/>
      <w:numFmt w:val="decimal"/>
      <w:pStyle w:val="9"/>
      <w:lvlText w:val="%1.%2.%3.%4.%5.%6.%7.%8.%9"/>
      <w:lvlJc w:val="center"/>
      <w:pPr>
        <w:tabs>
          <w:tab w:val="num" w:pos="1872"/>
        </w:tabs>
        <w:ind w:left="1584" w:right="1584" w:hanging="1296"/>
      </w:pPr>
    </w:lvl>
  </w:abstractNum>
  <w:abstractNum w:abstractNumId="32" w15:restartNumberingAfterBreak="0">
    <w:nsid w:val="73BB2287"/>
    <w:multiLevelType w:val="hybridMultilevel"/>
    <w:tmpl w:val="EFEE1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085605"/>
    <w:multiLevelType w:val="multilevel"/>
    <w:tmpl w:val="AE822288"/>
    <w:lvl w:ilvl="0">
      <w:start w:val="1"/>
      <w:numFmt w:val="bullet"/>
      <w:lvlText w:val="-"/>
      <w:lvlJc w:val="left"/>
      <w:pPr>
        <w:ind w:left="720" w:hanging="360"/>
      </w:pPr>
      <w:rPr>
        <w:rFonts w:ascii="StempelGaramond Roman" w:hAnsi="StempelGaramond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8C97B2D"/>
    <w:multiLevelType w:val="multilevel"/>
    <w:tmpl w:val="31B8C1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F4B2FD9"/>
    <w:multiLevelType w:val="hybridMultilevel"/>
    <w:tmpl w:val="C0B69C48"/>
    <w:lvl w:ilvl="0" w:tplc="B3DA3F94">
      <w:start w:val="5"/>
      <w:numFmt w:val="bullet"/>
      <w:lvlText w:val="-"/>
      <w:lvlJc w:val="left"/>
      <w:pPr>
        <w:ind w:left="720" w:hanging="360"/>
      </w:pPr>
      <w:rPr>
        <w:rFonts w:ascii="Arial" w:eastAsia="Calibr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489825">
    <w:abstractNumId w:val="31"/>
  </w:num>
  <w:num w:numId="2" w16cid:durableId="449202986">
    <w:abstractNumId w:val="22"/>
  </w:num>
  <w:num w:numId="3" w16cid:durableId="1925600820">
    <w:abstractNumId w:val="32"/>
  </w:num>
  <w:num w:numId="4" w16cid:durableId="815686531">
    <w:abstractNumId w:val="25"/>
  </w:num>
  <w:num w:numId="5" w16cid:durableId="973951797">
    <w:abstractNumId w:val="24"/>
  </w:num>
  <w:num w:numId="6" w16cid:durableId="446511394">
    <w:abstractNumId w:val="15"/>
  </w:num>
  <w:num w:numId="7" w16cid:durableId="1386098676">
    <w:abstractNumId w:val="23"/>
  </w:num>
  <w:num w:numId="8" w16cid:durableId="2142570081">
    <w:abstractNumId w:val="34"/>
  </w:num>
  <w:num w:numId="9" w16cid:durableId="1514808518">
    <w:abstractNumId w:val="3"/>
  </w:num>
  <w:num w:numId="10" w16cid:durableId="1822232394">
    <w:abstractNumId w:val="21"/>
  </w:num>
  <w:num w:numId="11" w16cid:durableId="1321470685">
    <w:abstractNumId w:val="20"/>
  </w:num>
  <w:num w:numId="12" w16cid:durableId="1095898930">
    <w:abstractNumId w:val="17"/>
  </w:num>
  <w:num w:numId="13" w16cid:durableId="1382290627">
    <w:abstractNumId w:val="11"/>
  </w:num>
  <w:num w:numId="14" w16cid:durableId="994604035">
    <w:abstractNumId w:val="8"/>
  </w:num>
  <w:num w:numId="15" w16cid:durableId="190531059">
    <w:abstractNumId w:val="5"/>
  </w:num>
  <w:num w:numId="16" w16cid:durableId="207689417">
    <w:abstractNumId w:val="30"/>
  </w:num>
  <w:num w:numId="17" w16cid:durableId="2002156642">
    <w:abstractNumId w:val="29"/>
  </w:num>
  <w:num w:numId="18" w16cid:durableId="293948901">
    <w:abstractNumId w:val="35"/>
  </w:num>
  <w:num w:numId="19" w16cid:durableId="1038704388">
    <w:abstractNumId w:val="0"/>
  </w:num>
  <w:num w:numId="20" w16cid:durableId="1216238283">
    <w:abstractNumId w:val="6"/>
  </w:num>
  <w:num w:numId="21" w16cid:durableId="1745882517">
    <w:abstractNumId w:val="26"/>
  </w:num>
  <w:num w:numId="22" w16cid:durableId="1423065368">
    <w:abstractNumId w:val="14"/>
  </w:num>
  <w:num w:numId="23" w16cid:durableId="422802288">
    <w:abstractNumId w:val="13"/>
  </w:num>
  <w:num w:numId="24" w16cid:durableId="1516385667">
    <w:abstractNumId w:val="19"/>
  </w:num>
  <w:num w:numId="25" w16cid:durableId="158540994">
    <w:abstractNumId w:val="16"/>
  </w:num>
  <w:num w:numId="26" w16cid:durableId="1816333231">
    <w:abstractNumId w:val="27"/>
  </w:num>
  <w:num w:numId="27" w16cid:durableId="877357660">
    <w:abstractNumId w:val="7"/>
  </w:num>
  <w:num w:numId="28" w16cid:durableId="732892152">
    <w:abstractNumId w:val="33"/>
  </w:num>
  <w:num w:numId="29" w16cid:durableId="1408304600">
    <w:abstractNumId w:val="28"/>
  </w:num>
  <w:num w:numId="30" w16cid:durableId="2010719378">
    <w:abstractNumId w:val="10"/>
  </w:num>
  <w:num w:numId="31" w16cid:durableId="1956868198">
    <w:abstractNumId w:val="9"/>
  </w:num>
  <w:num w:numId="32" w16cid:durableId="1683238945">
    <w:abstractNumId w:val="4"/>
  </w:num>
  <w:num w:numId="33" w16cid:durableId="1217618341">
    <w:abstractNumId w:val="1"/>
  </w:num>
  <w:num w:numId="34" w16cid:durableId="1780418187">
    <w:abstractNumId w:val="18"/>
  </w:num>
  <w:num w:numId="35" w16cid:durableId="695622090">
    <w:abstractNumId w:val="2"/>
  </w:num>
  <w:num w:numId="36" w16cid:durableId="334381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18433" style="mso-position-horizontal:left"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44"/>
    <w:rsid w:val="00001A89"/>
    <w:rsid w:val="000041EF"/>
    <w:rsid w:val="00014DF5"/>
    <w:rsid w:val="000176E9"/>
    <w:rsid w:val="000404E7"/>
    <w:rsid w:val="00042173"/>
    <w:rsid w:val="00044F4C"/>
    <w:rsid w:val="00045FE7"/>
    <w:rsid w:val="00053F9E"/>
    <w:rsid w:val="000564EB"/>
    <w:rsid w:val="00060C34"/>
    <w:rsid w:val="00066ED4"/>
    <w:rsid w:val="000714E2"/>
    <w:rsid w:val="00074AB8"/>
    <w:rsid w:val="0007695C"/>
    <w:rsid w:val="00076ED4"/>
    <w:rsid w:val="0007772C"/>
    <w:rsid w:val="00083202"/>
    <w:rsid w:val="00086722"/>
    <w:rsid w:val="000959FD"/>
    <w:rsid w:val="000A1411"/>
    <w:rsid w:val="000A2882"/>
    <w:rsid w:val="000A2884"/>
    <w:rsid w:val="000A5B54"/>
    <w:rsid w:val="000A6AB6"/>
    <w:rsid w:val="000B347C"/>
    <w:rsid w:val="000B563C"/>
    <w:rsid w:val="000C3983"/>
    <w:rsid w:val="000C581F"/>
    <w:rsid w:val="000D1055"/>
    <w:rsid w:val="000D394B"/>
    <w:rsid w:val="000D6630"/>
    <w:rsid w:val="000D684D"/>
    <w:rsid w:val="000E46EC"/>
    <w:rsid w:val="000F41F0"/>
    <w:rsid w:val="0010092C"/>
    <w:rsid w:val="00105538"/>
    <w:rsid w:val="001143B0"/>
    <w:rsid w:val="00114C76"/>
    <w:rsid w:val="00115C5C"/>
    <w:rsid w:val="001217E5"/>
    <w:rsid w:val="0012559A"/>
    <w:rsid w:val="00135303"/>
    <w:rsid w:val="00143A12"/>
    <w:rsid w:val="001526E8"/>
    <w:rsid w:val="001532C3"/>
    <w:rsid w:val="00156456"/>
    <w:rsid w:val="00161CF1"/>
    <w:rsid w:val="0016760D"/>
    <w:rsid w:val="00173DB5"/>
    <w:rsid w:val="00174F72"/>
    <w:rsid w:val="00181B3E"/>
    <w:rsid w:val="0019354D"/>
    <w:rsid w:val="001B0BC8"/>
    <w:rsid w:val="001B1606"/>
    <w:rsid w:val="001C04E2"/>
    <w:rsid w:val="001C17E2"/>
    <w:rsid w:val="001D01C4"/>
    <w:rsid w:val="001D0D93"/>
    <w:rsid w:val="001D46C7"/>
    <w:rsid w:val="001E1A7D"/>
    <w:rsid w:val="001E27FE"/>
    <w:rsid w:val="001E5158"/>
    <w:rsid w:val="001E7AE1"/>
    <w:rsid w:val="001F3125"/>
    <w:rsid w:val="001F3CC8"/>
    <w:rsid w:val="00200F64"/>
    <w:rsid w:val="00201449"/>
    <w:rsid w:val="002052C1"/>
    <w:rsid w:val="00205EC0"/>
    <w:rsid w:val="00210EFE"/>
    <w:rsid w:val="00212370"/>
    <w:rsid w:val="00216AB8"/>
    <w:rsid w:val="002261ED"/>
    <w:rsid w:val="002271C8"/>
    <w:rsid w:val="00231684"/>
    <w:rsid w:val="00232D17"/>
    <w:rsid w:val="0023659B"/>
    <w:rsid w:val="00242719"/>
    <w:rsid w:val="00245342"/>
    <w:rsid w:val="00283FB3"/>
    <w:rsid w:val="00285410"/>
    <w:rsid w:val="0028650B"/>
    <w:rsid w:val="002A064A"/>
    <w:rsid w:val="002A182C"/>
    <w:rsid w:val="002A4D5F"/>
    <w:rsid w:val="002A7E5B"/>
    <w:rsid w:val="002B09A8"/>
    <w:rsid w:val="002B59CD"/>
    <w:rsid w:val="002B7386"/>
    <w:rsid w:val="002B7457"/>
    <w:rsid w:val="002D0179"/>
    <w:rsid w:val="002D1CA7"/>
    <w:rsid w:val="002E4126"/>
    <w:rsid w:val="002E5D91"/>
    <w:rsid w:val="002E72C4"/>
    <w:rsid w:val="002E76E0"/>
    <w:rsid w:val="002F18D5"/>
    <w:rsid w:val="002F217A"/>
    <w:rsid w:val="002F317B"/>
    <w:rsid w:val="0033505D"/>
    <w:rsid w:val="00365F48"/>
    <w:rsid w:val="00366513"/>
    <w:rsid w:val="00366EFF"/>
    <w:rsid w:val="00375F81"/>
    <w:rsid w:val="003778B6"/>
    <w:rsid w:val="0039028D"/>
    <w:rsid w:val="00391B1F"/>
    <w:rsid w:val="003968F5"/>
    <w:rsid w:val="003A0088"/>
    <w:rsid w:val="003A6C36"/>
    <w:rsid w:val="003B170C"/>
    <w:rsid w:val="003B38C7"/>
    <w:rsid w:val="003B5E3B"/>
    <w:rsid w:val="003B7FF9"/>
    <w:rsid w:val="003C54E4"/>
    <w:rsid w:val="003D1B29"/>
    <w:rsid w:val="003D7FD4"/>
    <w:rsid w:val="003E0CD1"/>
    <w:rsid w:val="003E39A6"/>
    <w:rsid w:val="003E51CA"/>
    <w:rsid w:val="003E6C9D"/>
    <w:rsid w:val="003E7FAE"/>
    <w:rsid w:val="003F3056"/>
    <w:rsid w:val="003F30AD"/>
    <w:rsid w:val="003F5427"/>
    <w:rsid w:val="003F6005"/>
    <w:rsid w:val="003F6F2B"/>
    <w:rsid w:val="004065FE"/>
    <w:rsid w:val="00407CDB"/>
    <w:rsid w:val="004155E3"/>
    <w:rsid w:val="00416B2D"/>
    <w:rsid w:val="0042307D"/>
    <w:rsid w:val="004265C5"/>
    <w:rsid w:val="00436559"/>
    <w:rsid w:val="00437F10"/>
    <w:rsid w:val="00444F77"/>
    <w:rsid w:val="00461A86"/>
    <w:rsid w:val="004625D8"/>
    <w:rsid w:val="00467D39"/>
    <w:rsid w:val="00485435"/>
    <w:rsid w:val="004A62B5"/>
    <w:rsid w:val="004B1A0F"/>
    <w:rsid w:val="004B2799"/>
    <w:rsid w:val="004C13D4"/>
    <w:rsid w:val="004C4709"/>
    <w:rsid w:val="004C4816"/>
    <w:rsid w:val="004C57D4"/>
    <w:rsid w:val="004C5BFA"/>
    <w:rsid w:val="004C779E"/>
    <w:rsid w:val="004D2655"/>
    <w:rsid w:val="004D341B"/>
    <w:rsid w:val="004D6AB8"/>
    <w:rsid w:val="004D76FB"/>
    <w:rsid w:val="004E1AC3"/>
    <w:rsid w:val="004E6660"/>
    <w:rsid w:val="004F0864"/>
    <w:rsid w:val="005011E1"/>
    <w:rsid w:val="00502C9F"/>
    <w:rsid w:val="00503B1B"/>
    <w:rsid w:val="00510907"/>
    <w:rsid w:val="00514DFD"/>
    <w:rsid w:val="00522622"/>
    <w:rsid w:val="00524436"/>
    <w:rsid w:val="00525DED"/>
    <w:rsid w:val="00526B07"/>
    <w:rsid w:val="0053250E"/>
    <w:rsid w:val="0053695E"/>
    <w:rsid w:val="005415A4"/>
    <w:rsid w:val="00545A10"/>
    <w:rsid w:val="005465DE"/>
    <w:rsid w:val="0055492B"/>
    <w:rsid w:val="005620BC"/>
    <w:rsid w:val="00572F58"/>
    <w:rsid w:val="0057554C"/>
    <w:rsid w:val="00580B44"/>
    <w:rsid w:val="005825DA"/>
    <w:rsid w:val="00582CC4"/>
    <w:rsid w:val="00583896"/>
    <w:rsid w:val="0059464C"/>
    <w:rsid w:val="00595325"/>
    <w:rsid w:val="005B0C0E"/>
    <w:rsid w:val="005B1CCD"/>
    <w:rsid w:val="005B22DC"/>
    <w:rsid w:val="005C34C0"/>
    <w:rsid w:val="005E3231"/>
    <w:rsid w:val="005E52A3"/>
    <w:rsid w:val="005F2E2B"/>
    <w:rsid w:val="005F4CEA"/>
    <w:rsid w:val="006057AF"/>
    <w:rsid w:val="00613047"/>
    <w:rsid w:val="00621BA7"/>
    <w:rsid w:val="00622681"/>
    <w:rsid w:val="00622FF6"/>
    <w:rsid w:val="0064055B"/>
    <w:rsid w:val="0064560D"/>
    <w:rsid w:val="00673266"/>
    <w:rsid w:val="006802FC"/>
    <w:rsid w:val="00683211"/>
    <w:rsid w:val="006874BC"/>
    <w:rsid w:val="00691B41"/>
    <w:rsid w:val="006A7307"/>
    <w:rsid w:val="006B6A7A"/>
    <w:rsid w:val="006C1740"/>
    <w:rsid w:val="006D0922"/>
    <w:rsid w:val="00700E93"/>
    <w:rsid w:val="00701A75"/>
    <w:rsid w:val="00703D15"/>
    <w:rsid w:val="0070475D"/>
    <w:rsid w:val="00720A84"/>
    <w:rsid w:val="00731EC9"/>
    <w:rsid w:val="0073217F"/>
    <w:rsid w:val="00736D39"/>
    <w:rsid w:val="007424FB"/>
    <w:rsid w:val="00745A46"/>
    <w:rsid w:val="00745DAB"/>
    <w:rsid w:val="00747E84"/>
    <w:rsid w:val="007528F2"/>
    <w:rsid w:val="00763AAD"/>
    <w:rsid w:val="007657CD"/>
    <w:rsid w:val="00766C71"/>
    <w:rsid w:val="007726CE"/>
    <w:rsid w:val="00775628"/>
    <w:rsid w:val="0077741D"/>
    <w:rsid w:val="00782747"/>
    <w:rsid w:val="00783281"/>
    <w:rsid w:val="00785267"/>
    <w:rsid w:val="00787E26"/>
    <w:rsid w:val="007918EA"/>
    <w:rsid w:val="007944BD"/>
    <w:rsid w:val="007B7DD9"/>
    <w:rsid w:val="007C63AB"/>
    <w:rsid w:val="007D6001"/>
    <w:rsid w:val="007F0D7C"/>
    <w:rsid w:val="008003DC"/>
    <w:rsid w:val="0080063B"/>
    <w:rsid w:val="00806309"/>
    <w:rsid w:val="00823219"/>
    <w:rsid w:val="008247C9"/>
    <w:rsid w:val="00841283"/>
    <w:rsid w:val="008424ED"/>
    <w:rsid w:val="00854BCE"/>
    <w:rsid w:val="00856FAA"/>
    <w:rsid w:val="00860E44"/>
    <w:rsid w:val="00871039"/>
    <w:rsid w:val="008840B7"/>
    <w:rsid w:val="00887F0A"/>
    <w:rsid w:val="008901D1"/>
    <w:rsid w:val="00897551"/>
    <w:rsid w:val="008A2F42"/>
    <w:rsid w:val="008A31BF"/>
    <w:rsid w:val="008A498A"/>
    <w:rsid w:val="008B2C4B"/>
    <w:rsid w:val="008B47A9"/>
    <w:rsid w:val="008C1081"/>
    <w:rsid w:val="008C6D47"/>
    <w:rsid w:val="008D1FB1"/>
    <w:rsid w:val="008D78CC"/>
    <w:rsid w:val="008E0296"/>
    <w:rsid w:val="008E3D43"/>
    <w:rsid w:val="008E5099"/>
    <w:rsid w:val="008F715D"/>
    <w:rsid w:val="008F757F"/>
    <w:rsid w:val="00900C4F"/>
    <w:rsid w:val="00901008"/>
    <w:rsid w:val="00906E6D"/>
    <w:rsid w:val="00907111"/>
    <w:rsid w:val="00911DEC"/>
    <w:rsid w:val="00915BAE"/>
    <w:rsid w:val="00917987"/>
    <w:rsid w:val="00920C2F"/>
    <w:rsid w:val="009264A1"/>
    <w:rsid w:val="00927334"/>
    <w:rsid w:val="0093127E"/>
    <w:rsid w:val="00936AB6"/>
    <w:rsid w:val="0094465C"/>
    <w:rsid w:val="009446F4"/>
    <w:rsid w:val="00950901"/>
    <w:rsid w:val="009550B7"/>
    <w:rsid w:val="00960E4D"/>
    <w:rsid w:val="00962D4F"/>
    <w:rsid w:val="0096464A"/>
    <w:rsid w:val="00973A65"/>
    <w:rsid w:val="00973AFF"/>
    <w:rsid w:val="0097527F"/>
    <w:rsid w:val="0097575E"/>
    <w:rsid w:val="00976B8A"/>
    <w:rsid w:val="00981E9E"/>
    <w:rsid w:val="00986403"/>
    <w:rsid w:val="00990637"/>
    <w:rsid w:val="009925D3"/>
    <w:rsid w:val="009964D0"/>
    <w:rsid w:val="00997083"/>
    <w:rsid w:val="009B5629"/>
    <w:rsid w:val="009D32B7"/>
    <w:rsid w:val="009D7D5C"/>
    <w:rsid w:val="009E1FFA"/>
    <w:rsid w:val="009E2815"/>
    <w:rsid w:val="00A14A85"/>
    <w:rsid w:val="00A16973"/>
    <w:rsid w:val="00A16A2B"/>
    <w:rsid w:val="00A170D1"/>
    <w:rsid w:val="00A2031A"/>
    <w:rsid w:val="00A40FE4"/>
    <w:rsid w:val="00A41598"/>
    <w:rsid w:val="00A44D87"/>
    <w:rsid w:val="00A5134B"/>
    <w:rsid w:val="00A530F7"/>
    <w:rsid w:val="00A639CA"/>
    <w:rsid w:val="00A70E0A"/>
    <w:rsid w:val="00A77E05"/>
    <w:rsid w:val="00A91027"/>
    <w:rsid w:val="00A92D91"/>
    <w:rsid w:val="00A95772"/>
    <w:rsid w:val="00AB21A1"/>
    <w:rsid w:val="00AB4015"/>
    <w:rsid w:val="00AC723A"/>
    <w:rsid w:val="00AC7726"/>
    <w:rsid w:val="00AD3703"/>
    <w:rsid w:val="00AE0DFD"/>
    <w:rsid w:val="00AE149E"/>
    <w:rsid w:val="00AF2FD7"/>
    <w:rsid w:val="00AF3965"/>
    <w:rsid w:val="00B00C08"/>
    <w:rsid w:val="00B04813"/>
    <w:rsid w:val="00B06437"/>
    <w:rsid w:val="00B10D33"/>
    <w:rsid w:val="00B16033"/>
    <w:rsid w:val="00B21DFC"/>
    <w:rsid w:val="00B22F19"/>
    <w:rsid w:val="00B263A0"/>
    <w:rsid w:val="00B27A24"/>
    <w:rsid w:val="00B316AD"/>
    <w:rsid w:val="00B36DFB"/>
    <w:rsid w:val="00B403A6"/>
    <w:rsid w:val="00B41D51"/>
    <w:rsid w:val="00B47F4F"/>
    <w:rsid w:val="00B51862"/>
    <w:rsid w:val="00B5689A"/>
    <w:rsid w:val="00B61990"/>
    <w:rsid w:val="00B62F8B"/>
    <w:rsid w:val="00B71538"/>
    <w:rsid w:val="00B73376"/>
    <w:rsid w:val="00B84923"/>
    <w:rsid w:val="00B92E4C"/>
    <w:rsid w:val="00B94A09"/>
    <w:rsid w:val="00B95655"/>
    <w:rsid w:val="00B97CE2"/>
    <w:rsid w:val="00BA2385"/>
    <w:rsid w:val="00BA2886"/>
    <w:rsid w:val="00BA292A"/>
    <w:rsid w:val="00BA41DC"/>
    <w:rsid w:val="00BA498E"/>
    <w:rsid w:val="00BA6C7B"/>
    <w:rsid w:val="00BB0611"/>
    <w:rsid w:val="00BB77CC"/>
    <w:rsid w:val="00BD11D7"/>
    <w:rsid w:val="00BD2193"/>
    <w:rsid w:val="00BD36B9"/>
    <w:rsid w:val="00BD4A96"/>
    <w:rsid w:val="00BD5045"/>
    <w:rsid w:val="00BD589D"/>
    <w:rsid w:val="00BD712F"/>
    <w:rsid w:val="00BE013D"/>
    <w:rsid w:val="00BE6036"/>
    <w:rsid w:val="00BE7CAC"/>
    <w:rsid w:val="00BF4E7C"/>
    <w:rsid w:val="00C0662A"/>
    <w:rsid w:val="00C208D3"/>
    <w:rsid w:val="00C2566C"/>
    <w:rsid w:val="00C40F2E"/>
    <w:rsid w:val="00C431DB"/>
    <w:rsid w:val="00C506B8"/>
    <w:rsid w:val="00C56EC8"/>
    <w:rsid w:val="00C64E12"/>
    <w:rsid w:val="00C65E19"/>
    <w:rsid w:val="00C7275B"/>
    <w:rsid w:val="00C72E8D"/>
    <w:rsid w:val="00C80465"/>
    <w:rsid w:val="00C85DBF"/>
    <w:rsid w:val="00C90EF1"/>
    <w:rsid w:val="00C9337C"/>
    <w:rsid w:val="00CB51A0"/>
    <w:rsid w:val="00CC35CE"/>
    <w:rsid w:val="00CC47A6"/>
    <w:rsid w:val="00CC4BF9"/>
    <w:rsid w:val="00CC4E71"/>
    <w:rsid w:val="00CD2578"/>
    <w:rsid w:val="00CD6ADB"/>
    <w:rsid w:val="00CE6544"/>
    <w:rsid w:val="00CE78C1"/>
    <w:rsid w:val="00D00ABB"/>
    <w:rsid w:val="00D04996"/>
    <w:rsid w:val="00D0558B"/>
    <w:rsid w:val="00D066B7"/>
    <w:rsid w:val="00D14435"/>
    <w:rsid w:val="00D215F1"/>
    <w:rsid w:val="00D25158"/>
    <w:rsid w:val="00D3270E"/>
    <w:rsid w:val="00D376DA"/>
    <w:rsid w:val="00D40161"/>
    <w:rsid w:val="00D41519"/>
    <w:rsid w:val="00D47935"/>
    <w:rsid w:val="00D85696"/>
    <w:rsid w:val="00D860A7"/>
    <w:rsid w:val="00D86A24"/>
    <w:rsid w:val="00D877A7"/>
    <w:rsid w:val="00D9001E"/>
    <w:rsid w:val="00DA2365"/>
    <w:rsid w:val="00DA30B4"/>
    <w:rsid w:val="00DB2210"/>
    <w:rsid w:val="00DB28C0"/>
    <w:rsid w:val="00DC66FD"/>
    <w:rsid w:val="00DD03E4"/>
    <w:rsid w:val="00DD0CA2"/>
    <w:rsid w:val="00DD5062"/>
    <w:rsid w:val="00DD6439"/>
    <w:rsid w:val="00DE0967"/>
    <w:rsid w:val="00DE4849"/>
    <w:rsid w:val="00DE7B8E"/>
    <w:rsid w:val="00DF7FC9"/>
    <w:rsid w:val="00E04AAA"/>
    <w:rsid w:val="00E06C5C"/>
    <w:rsid w:val="00E11862"/>
    <w:rsid w:val="00E232DC"/>
    <w:rsid w:val="00E407CD"/>
    <w:rsid w:val="00E521C3"/>
    <w:rsid w:val="00E62925"/>
    <w:rsid w:val="00E62996"/>
    <w:rsid w:val="00E66769"/>
    <w:rsid w:val="00E716EA"/>
    <w:rsid w:val="00E95A45"/>
    <w:rsid w:val="00EA602B"/>
    <w:rsid w:val="00EB2A06"/>
    <w:rsid w:val="00EB6748"/>
    <w:rsid w:val="00EB7897"/>
    <w:rsid w:val="00EC24B0"/>
    <w:rsid w:val="00EC5F81"/>
    <w:rsid w:val="00ED3929"/>
    <w:rsid w:val="00ED514C"/>
    <w:rsid w:val="00EF0A5C"/>
    <w:rsid w:val="00F02BF3"/>
    <w:rsid w:val="00F03200"/>
    <w:rsid w:val="00F065EB"/>
    <w:rsid w:val="00F109BC"/>
    <w:rsid w:val="00F1266F"/>
    <w:rsid w:val="00F146CD"/>
    <w:rsid w:val="00F36718"/>
    <w:rsid w:val="00F45382"/>
    <w:rsid w:val="00F45E0F"/>
    <w:rsid w:val="00F51CE6"/>
    <w:rsid w:val="00F55AC6"/>
    <w:rsid w:val="00F62BAA"/>
    <w:rsid w:val="00F72FC0"/>
    <w:rsid w:val="00F737C1"/>
    <w:rsid w:val="00F82850"/>
    <w:rsid w:val="00F92740"/>
    <w:rsid w:val="00F94FF5"/>
    <w:rsid w:val="00F95BC2"/>
    <w:rsid w:val="00FA3DF1"/>
    <w:rsid w:val="00FA4190"/>
    <w:rsid w:val="00FB0ED5"/>
    <w:rsid w:val="00FB28E1"/>
    <w:rsid w:val="00FB2D22"/>
    <w:rsid w:val="00FB3BA8"/>
    <w:rsid w:val="00FB3BCB"/>
    <w:rsid w:val="00FB6F17"/>
    <w:rsid w:val="00FC400D"/>
    <w:rsid w:val="00FC5BE1"/>
    <w:rsid w:val="00FD6292"/>
    <w:rsid w:val="00FE3EE9"/>
    <w:rsid w:val="00FF3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left" fill="f" fillcolor="white" stroke="f">
      <v:fill color="white" on="f"/>
      <v:stroke on="f"/>
    </o:shapedefaults>
    <o:shapelayout v:ext="edit">
      <o:idmap v:ext="edit" data="1"/>
    </o:shapelayout>
  </w:shapeDefaults>
  <w:decimalSymbol w:val="."/>
  <w:listSeparator w:val=","/>
  <w14:docId w14:val="39D0FAF0"/>
  <w15:docId w15:val="{C4F81711-999B-4127-9FD2-494C9F68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 w:val="24"/>
      <w:szCs w:val="26"/>
    </w:rPr>
  </w:style>
  <w:style w:type="paragraph" w:styleId="1">
    <w:name w:val="heading 1"/>
    <w:basedOn w:val="a"/>
    <w:next w:val="a"/>
    <w:qFormat/>
    <w:pPr>
      <w:keepNext/>
      <w:spacing w:before="240" w:after="60" w:line="360" w:lineRule="auto"/>
      <w:jc w:val="both"/>
      <w:outlineLvl w:val="0"/>
    </w:pPr>
    <w:rPr>
      <w:rFonts w:ascii="Arial" w:hAnsi="Arial" w:cs="Arial"/>
      <w:b/>
      <w:bCs/>
      <w:kern w:val="32"/>
      <w:sz w:val="32"/>
      <w:szCs w:val="32"/>
    </w:rPr>
  </w:style>
  <w:style w:type="paragraph" w:styleId="2">
    <w:name w:val="heading 2"/>
    <w:basedOn w:val="a"/>
    <w:next w:val="a"/>
    <w:qFormat/>
    <w:pPr>
      <w:keepNext/>
      <w:spacing w:before="240" w:after="60" w:line="360" w:lineRule="auto"/>
      <w:jc w:val="both"/>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line="360" w:lineRule="auto"/>
      <w:ind w:left="737" w:right="0"/>
      <w:jc w:val="both"/>
      <w:outlineLvl w:val="2"/>
    </w:pPr>
    <w:rPr>
      <w:rFonts w:ascii="Arial" w:cs="Miriam"/>
      <w:szCs w:val="24"/>
    </w:rPr>
  </w:style>
  <w:style w:type="paragraph" w:styleId="4">
    <w:name w:val="heading 4"/>
    <w:basedOn w:val="a"/>
    <w:next w:val="a"/>
    <w:qFormat/>
    <w:pPr>
      <w:keepNext/>
      <w:numPr>
        <w:ilvl w:val="3"/>
        <w:numId w:val="1"/>
      </w:numPr>
      <w:spacing w:before="240" w:after="60" w:line="360" w:lineRule="auto"/>
      <w:ind w:right="0"/>
      <w:jc w:val="both"/>
      <w:outlineLvl w:val="3"/>
    </w:pPr>
    <w:rPr>
      <w:rFonts w:ascii="Arial" w:cs="Miriam"/>
      <w:b/>
      <w:bCs/>
      <w:szCs w:val="24"/>
    </w:rPr>
  </w:style>
  <w:style w:type="paragraph" w:styleId="5">
    <w:name w:val="heading 5"/>
    <w:basedOn w:val="a"/>
    <w:next w:val="a"/>
    <w:qFormat/>
    <w:pPr>
      <w:numPr>
        <w:ilvl w:val="4"/>
        <w:numId w:val="1"/>
      </w:numPr>
      <w:spacing w:before="240" w:after="60" w:line="360" w:lineRule="auto"/>
      <w:ind w:right="0"/>
      <w:jc w:val="both"/>
      <w:outlineLvl w:val="4"/>
    </w:pPr>
    <w:rPr>
      <w:rFonts w:cs="Miriam"/>
      <w:sz w:val="22"/>
      <w:szCs w:val="22"/>
    </w:rPr>
  </w:style>
  <w:style w:type="paragraph" w:styleId="6">
    <w:name w:val="heading 6"/>
    <w:basedOn w:val="a"/>
    <w:next w:val="a"/>
    <w:qFormat/>
    <w:pPr>
      <w:numPr>
        <w:ilvl w:val="5"/>
        <w:numId w:val="1"/>
      </w:numPr>
      <w:spacing w:before="240" w:after="60" w:line="360" w:lineRule="auto"/>
      <w:ind w:right="0"/>
      <w:jc w:val="both"/>
      <w:outlineLvl w:val="5"/>
    </w:pPr>
    <w:rPr>
      <w:rFonts w:cs="Miriam"/>
      <w:i/>
      <w:iCs/>
      <w:sz w:val="22"/>
      <w:szCs w:val="22"/>
    </w:rPr>
  </w:style>
  <w:style w:type="paragraph" w:styleId="7">
    <w:name w:val="heading 7"/>
    <w:basedOn w:val="a"/>
    <w:next w:val="a"/>
    <w:qFormat/>
    <w:pPr>
      <w:numPr>
        <w:ilvl w:val="6"/>
        <w:numId w:val="1"/>
      </w:numPr>
      <w:spacing w:before="240" w:after="60" w:line="360" w:lineRule="auto"/>
      <w:ind w:right="0"/>
      <w:jc w:val="both"/>
      <w:outlineLvl w:val="6"/>
    </w:pPr>
    <w:rPr>
      <w:rFonts w:ascii="Arial" w:cs="Miriam"/>
      <w:sz w:val="20"/>
      <w:szCs w:val="20"/>
    </w:rPr>
  </w:style>
  <w:style w:type="paragraph" w:styleId="8">
    <w:name w:val="heading 8"/>
    <w:basedOn w:val="a"/>
    <w:next w:val="a"/>
    <w:qFormat/>
    <w:pPr>
      <w:numPr>
        <w:ilvl w:val="7"/>
        <w:numId w:val="1"/>
      </w:numPr>
      <w:spacing w:before="240" w:after="60" w:line="360" w:lineRule="auto"/>
      <w:ind w:left="1440" w:right="0"/>
      <w:jc w:val="both"/>
      <w:outlineLvl w:val="7"/>
    </w:pPr>
    <w:rPr>
      <w:rFonts w:ascii="Arial" w:cs="Miriam"/>
      <w:i/>
      <w:iCs/>
      <w:sz w:val="20"/>
      <w:szCs w:val="20"/>
    </w:rPr>
  </w:style>
  <w:style w:type="paragraph" w:styleId="9">
    <w:name w:val="heading 9"/>
    <w:basedOn w:val="a"/>
    <w:next w:val="a"/>
    <w:qFormat/>
    <w:pPr>
      <w:numPr>
        <w:ilvl w:val="8"/>
        <w:numId w:val="1"/>
      </w:numPr>
      <w:spacing w:before="240" w:after="60" w:line="360" w:lineRule="auto"/>
      <w:ind w:right="0"/>
      <w:jc w:val="both"/>
      <w:outlineLvl w:val="8"/>
    </w:pPr>
    <w:rPr>
      <w:rFonts w:ascii="Arial" w:cs="Miriam"/>
      <w:b/>
      <w:bCs/>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line="360" w:lineRule="auto"/>
      <w:jc w:val="both"/>
    </w:pPr>
  </w:style>
  <w:style w:type="paragraph" w:styleId="a3">
    <w:name w:val="Body Text"/>
    <w:basedOn w:val="a"/>
    <w:pPr>
      <w:spacing w:after="120"/>
    </w:pPr>
  </w:style>
  <w:style w:type="paragraph" w:customStyle="1" w:styleId="a4">
    <w:name w:val="נורמל"/>
    <w:basedOn w:val="a"/>
    <w:pPr>
      <w:spacing w:line="360" w:lineRule="auto"/>
      <w:jc w:val="both"/>
    </w:pPr>
    <w:rPr>
      <w:snapToGrid w:val="0"/>
      <w:szCs w:val="24"/>
    </w:rPr>
  </w:style>
  <w:style w:type="table" w:styleId="a5">
    <w:name w:val="Table Grid"/>
    <w:basedOn w:val="a1"/>
    <w:uiPriority w:val="59"/>
    <w:rsid w:val="009446F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153"/>
        <w:tab w:val="right" w:pos="8306"/>
      </w:tabs>
      <w:spacing w:line="360" w:lineRule="auto"/>
      <w:jc w:val="both"/>
    </w:pPr>
    <w:rPr>
      <w:sz w:val="20"/>
      <w:szCs w:val="24"/>
    </w:rPr>
  </w:style>
  <w:style w:type="paragraph" w:customStyle="1" w:styleId="a7">
    <w:name w:val="איור"/>
    <w:basedOn w:val="a"/>
    <w:pPr>
      <w:tabs>
        <w:tab w:val="left" w:pos="253"/>
        <w:tab w:val="left" w:pos="424"/>
      </w:tabs>
      <w:spacing w:line="360" w:lineRule="auto"/>
      <w:ind w:left="253"/>
      <w:jc w:val="center"/>
    </w:pPr>
    <w:rPr>
      <w:rFonts w:cs="Arial"/>
      <w:b/>
      <w:bCs/>
      <w:sz w:val="20"/>
      <w:szCs w:val="24"/>
    </w:rPr>
  </w:style>
  <w:style w:type="paragraph" w:styleId="a8">
    <w:name w:val="Body Text Indent"/>
    <w:basedOn w:val="a"/>
    <w:pPr>
      <w:spacing w:after="120"/>
      <w:ind w:left="283"/>
    </w:pPr>
  </w:style>
  <w:style w:type="paragraph" w:styleId="20">
    <w:name w:val="Body Text Indent 2"/>
    <w:basedOn w:val="a"/>
    <w:pPr>
      <w:spacing w:after="120" w:line="480" w:lineRule="auto"/>
      <w:ind w:left="283"/>
    </w:pPr>
    <w:rPr>
      <w:snapToGrid w:val="0"/>
      <w:szCs w:val="24"/>
    </w:rPr>
  </w:style>
  <w:style w:type="paragraph" w:styleId="21">
    <w:name w:val="Body Text 2"/>
    <w:basedOn w:val="a"/>
    <w:pPr>
      <w:spacing w:after="120" w:line="480" w:lineRule="auto"/>
    </w:pPr>
  </w:style>
  <w:style w:type="paragraph" w:styleId="a9">
    <w:name w:val="footer"/>
    <w:basedOn w:val="a"/>
    <w:pPr>
      <w:tabs>
        <w:tab w:val="center" w:pos="4153"/>
        <w:tab w:val="right" w:pos="8306"/>
      </w:tabs>
    </w:pPr>
  </w:style>
  <w:style w:type="character" w:styleId="aa">
    <w:name w:val="page number"/>
    <w:basedOn w:val="a0"/>
  </w:style>
  <w:style w:type="paragraph" w:customStyle="1" w:styleId="ab">
    <w:name w:val="טבלה"/>
    <w:basedOn w:val="a"/>
    <w:pPr>
      <w:tabs>
        <w:tab w:val="left" w:pos="253"/>
        <w:tab w:val="left" w:pos="424"/>
      </w:tabs>
      <w:spacing w:line="360" w:lineRule="auto"/>
      <w:ind w:left="253"/>
      <w:jc w:val="center"/>
    </w:pPr>
    <w:rPr>
      <w:rFonts w:cs="Arial"/>
      <w:b/>
      <w:bCs/>
      <w:sz w:val="20"/>
      <w:szCs w:val="24"/>
    </w:rPr>
  </w:style>
  <w:style w:type="paragraph" w:styleId="31">
    <w:name w:val="Body Text Indent 3"/>
    <w:basedOn w:val="a"/>
    <w:pPr>
      <w:spacing w:after="120" w:line="360" w:lineRule="auto"/>
      <w:ind w:left="283"/>
      <w:jc w:val="both"/>
    </w:pPr>
    <w:rPr>
      <w:sz w:val="16"/>
      <w:szCs w:val="16"/>
    </w:rPr>
  </w:style>
  <w:style w:type="paragraph" w:styleId="ac">
    <w:name w:val="Signature"/>
    <w:basedOn w:val="a"/>
    <w:pPr>
      <w:spacing w:line="360" w:lineRule="auto"/>
      <w:ind w:firstLine="2777"/>
      <w:jc w:val="center"/>
    </w:pPr>
    <w:rPr>
      <w:sz w:val="20"/>
      <w:szCs w:val="24"/>
    </w:rPr>
  </w:style>
  <w:style w:type="character" w:styleId="ad">
    <w:name w:val="Strong"/>
    <w:qFormat/>
    <w:rPr>
      <w:b/>
      <w:bCs/>
    </w:rPr>
  </w:style>
  <w:style w:type="paragraph" w:styleId="TOC1">
    <w:name w:val="toc 1"/>
    <w:basedOn w:val="a"/>
    <w:next w:val="a"/>
    <w:autoRedefine/>
    <w:semiHidden/>
    <w:pPr>
      <w:tabs>
        <w:tab w:val="left" w:pos="518"/>
        <w:tab w:val="center" w:leader="dot" w:pos="9356"/>
      </w:tabs>
      <w:spacing w:line="360" w:lineRule="auto"/>
    </w:pPr>
    <w:rPr>
      <w:rFonts w:cs="Arial"/>
      <w:b/>
      <w:bCs/>
      <w:caps/>
      <w:sz w:val="20"/>
      <w:szCs w:val="28"/>
    </w:rPr>
  </w:style>
  <w:style w:type="paragraph" w:styleId="TOC2">
    <w:name w:val="toc 2"/>
    <w:basedOn w:val="a"/>
    <w:next w:val="a"/>
    <w:autoRedefine/>
    <w:semiHidden/>
    <w:pPr>
      <w:tabs>
        <w:tab w:val="left" w:pos="1118"/>
        <w:tab w:val="center" w:leader="dot" w:pos="9356"/>
      </w:tabs>
      <w:spacing w:line="360" w:lineRule="auto"/>
      <w:ind w:left="567"/>
      <w:jc w:val="both"/>
    </w:pPr>
    <w:rPr>
      <w:rFonts w:cs="Arial"/>
      <w:smallCaps/>
      <w:sz w:val="20"/>
    </w:rPr>
  </w:style>
  <w:style w:type="paragraph" w:styleId="ae">
    <w:name w:val="caption"/>
    <w:basedOn w:val="a"/>
    <w:next w:val="a"/>
    <w:qFormat/>
    <w:pPr>
      <w:spacing w:before="120" w:after="120"/>
    </w:pPr>
    <w:rPr>
      <w:b/>
      <w:bCs/>
      <w:sz w:val="20"/>
      <w:szCs w:val="20"/>
    </w:rPr>
  </w:style>
  <w:style w:type="character" w:styleId="Hyperlink">
    <w:name w:val="Hyperlink"/>
    <w:rsid w:val="00053F9E"/>
    <w:rPr>
      <w:color w:val="0000FF"/>
      <w:u w:val="single"/>
    </w:rPr>
  </w:style>
  <w:style w:type="character" w:styleId="af">
    <w:name w:val="footnote reference"/>
    <w:rsid w:val="00DA30B4"/>
    <w:rPr>
      <w:vertAlign w:val="superscript"/>
    </w:rPr>
  </w:style>
  <w:style w:type="paragraph" w:styleId="af0">
    <w:name w:val="footnote text"/>
    <w:basedOn w:val="a"/>
    <w:link w:val="af1"/>
    <w:rsid w:val="00DA30B4"/>
    <w:pPr>
      <w:bidi w:val="0"/>
    </w:pPr>
    <w:rPr>
      <w:rFonts w:cs="Times New Roman"/>
      <w:sz w:val="20"/>
      <w:szCs w:val="20"/>
    </w:rPr>
  </w:style>
  <w:style w:type="character" w:customStyle="1" w:styleId="af1">
    <w:name w:val="טקסט הערת שוליים תו"/>
    <w:basedOn w:val="a0"/>
    <w:link w:val="af0"/>
    <w:rsid w:val="00DA30B4"/>
  </w:style>
  <w:style w:type="paragraph" w:styleId="af2">
    <w:name w:val="List Paragraph"/>
    <w:basedOn w:val="a"/>
    <w:uiPriority w:val="34"/>
    <w:qFormat/>
    <w:rsid w:val="00F02BF3"/>
    <w:pPr>
      <w:ind w:left="720"/>
    </w:pPr>
  </w:style>
  <w:style w:type="table" w:styleId="af3">
    <w:name w:val="Table Elegant"/>
    <w:basedOn w:val="a1"/>
    <w:rsid w:val="005C34C0"/>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Balloon Text"/>
    <w:basedOn w:val="a"/>
    <w:link w:val="af5"/>
    <w:rsid w:val="0059464C"/>
    <w:rPr>
      <w:rFonts w:ascii="Tahoma" w:hAnsi="Tahoma" w:cs="Tahoma"/>
      <w:sz w:val="16"/>
      <w:szCs w:val="16"/>
    </w:rPr>
  </w:style>
  <w:style w:type="character" w:customStyle="1" w:styleId="af5">
    <w:name w:val="טקסט בלונים תו"/>
    <w:link w:val="af4"/>
    <w:rsid w:val="00594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3598">
      <w:bodyDiv w:val="1"/>
      <w:marLeft w:val="0"/>
      <w:marRight w:val="0"/>
      <w:marTop w:val="0"/>
      <w:marBottom w:val="0"/>
      <w:divBdr>
        <w:top w:val="none" w:sz="0" w:space="0" w:color="auto"/>
        <w:left w:val="none" w:sz="0" w:space="0" w:color="auto"/>
        <w:bottom w:val="none" w:sz="0" w:space="0" w:color="auto"/>
        <w:right w:val="none" w:sz="0" w:space="0" w:color="auto"/>
      </w:divBdr>
    </w:div>
    <w:div w:id="181166411">
      <w:bodyDiv w:val="1"/>
      <w:marLeft w:val="0"/>
      <w:marRight w:val="0"/>
      <w:marTop w:val="0"/>
      <w:marBottom w:val="0"/>
      <w:divBdr>
        <w:top w:val="none" w:sz="0" w:space="0" w:color="auto"/>
        <w:left w:val="none" w:sz="0" w:space="0" w:color="auto"/>
        <w:bottom w:val="none" w:sz="0" w:space="0" w:color="auto"/>
        <w:right w:val="none" w:sz="0" w:space="0" w:color="auto"/>
      </w:divBdr>
    </w:div>
    <w:div w:id="270750243">
      <w:bodyDiv w:val="1"/>
      <w:marLeft w:val="0"/>
      <w:marRight w:val="0"/>
      <w:marTop w:val="0"/>
      <w:marBottom w:val="0"/>
      <w:divBdr>
        <w:top w:val="none" w:sz="0" w:space="0" w:color="auto"/>
        <w:left w:val="none" w:sz="0" w:space="0" w:color="auto"/>
        <w:bottom w:val="none" w:sz="0" w:space="0" w:color="auto"/>
        <w:right w:val="none" w:sz="0" w:space="0" w:color="auto"/>
      </w:divBdr>
    </w:div>
    <w:div w:id="274407916">
      <w:bodyDiv w:val="1"/>
      <w:marLeft w:val="0"/>
      <w:marRight w:val="0"/>
      <w:marTop w:val="0"/>
      <w:marBottom w:val="0"/>
      <w:divBdr>
        <w:top w:val="none" w:sz="0" w:space="0" w:color="auto"/>
        <w:left w:val="none" w:sz="0" w:space="0" w:color="auto"/>
        <w:bottom w:val="none" w:sz="0" w:space="0" w:color="auto"/>
        <w:right w:val="none" w:sz="0" w:space="0" w:color="auto"/>
      </w:divBdr>
    </w:div>
    <w:div w:id="324817690">
      <w:bodyDiv w:val="1"/>
      <w:marLeft w:val="0"/>
      <w:marRight w:val="0"/>
      <w:marTop w:val="0"/>
      <w:marBottom w:val="0"/>
      <w:divBdr>
        <w:top w:val="none" w:sz="0" w:space="0" w:color="auto"/>
        <w:left w:val="none" w:sz="0" w:space="0" w:color="auto"/>
        <w:bottom w:val="none" w:sz="0" w:space="0" w:color="auto"/>
        <w:right w:val="none" w:sz="0" w:space="0" w:color="auto"/>
      </w:divBdr>
    </w:div>
    <w:div w:id="327908270">
      <w:bodyDiv w:val="1"/>
      <w:marLeft w:val="0"/>
      <w:marRight w:val="0"/>
      <w:marTop w:val="0"/>
      <w:marBottom w:val="0"/>
      <w:divBdr>
        <w:top w:val="none" w:sz="0" w:space="0" w:color="auto"/>
        <w:left w:val="none" w:sz="0" w:space="0" w:color="auto"/>
        <w:bottom w:val="none" w:sz="0" w:space="0" w:color="auto"/>
        <w:right w:val="none" w:sz="0" w:space="0" w:color="auto"/>
      </w:divBdr>
    </w:div>
    <w:div w:id="346950391">
      <w:bodyDiv w:val="1"/>
      <w:marLeft w:val="0"/>
      <w:marRight w:val="0"/>
      <w:marTop w:val="0"/>
      <w:marBottom w:val="0"/>
      <w:divBdr>
        <w:top w:val="none" w:sz="0" w:space="0" w:color="auto"/>
        <w:left w:val="none" w:sz="0" w:space="0" w:color="auto"/>
        <w:bottom w:val="none" w:sz="0" w:space="0" w:color="auto"/>
        <w:right w:val="none" w:sz="0" w:space="0" w:color="auto"/>
      </w:divBdr>
    </w:div>
    <w:div w:id="362100973">
      <w:bodyDiv w:val="1"/>
      <w:marLeft w:val="0"/>
      <w:marRight w:val="0"/>
      <w:marTop w:val="0"/>
      <w:marBottom w:val="0"/>
      <w:divBdr>
        <w:top w:val="none" w:sz="0" w:space="0" w:color="auto"/>
        <w:left w:val="none" w:sz="0" w:space="0" w:color="auto"/>
        <w:bottom w:val="none" w:sz="0" w:space="0" w:color="auto"/>
        <w:right w:val="none" w:sz="0" w:space="0" w:color="auto"/>
      </w:divBdr>
    </w:div>
    <w:div w:id="882210231">
      <w:bodyDiv w:val="1"/>
      <w:marLeft w:val="0"/>
      <w:marRight w:val="0"/>
      <w:marTop w:val="0"/>
      <w:marBottom w:val="0"/>
      <w:divBdr>
        <w:top w:val="none" w:sz="0" w:space="0" w:color="auto"/>
        <w:left w:val="none" w:sz="0" w:space="0" w:color="auto"/>
        <w:bottom w:val="none" w:sz="0" w:space="0" w:color="auto"/>
        <w:right w:val="none" w:sz="0" w:space="0" w:color="auto"/>
      </w:divBdr>
    </w:div>
    <w:div w:id="1236238123">
      <w:bodyDiv w:val="1"/>
      <w:marLeft w:val="0"/>
      <w:marRight w:val="0"/>
      <w:marTop w:val="0"/>
      <w:marBottom w:val="0"/>
      <w:divBdr>
        <w:top w:val="none" w:sz="0" w:space="0" w:color="auto"/>
        <w:left w:val="none" w:sz="0" w:space="0" w:color="auto"/>
        <w:bottom w:val="none" w:sz="0" w:space="0" w:color="auto"/>
        <w:right w:val="none" w:sz="0" w:space="0" w:color="auto"/>
      </w:divBdr>
    </w:div>
    <w:div w:id="1283615660">
      <w:bodyDiv w:val="1"/>
      <w:marLeft w:val="0"/>
      <w:marRight w:val="0"/>
      <w:marTop w:val="0"/>
      <w:marBottom w:val="0"/>
      <w:divBdr>
        <w:top w:val="none" w:sz="0" w:space="0" w:color="auto"/>
        <w:left w:val="none" w:sz="0" w:space="0" w:color="auto"/>
        <w:bottom w:val="none" w:sz="0" w:space="0" w:color="auto"/>
        <w:right w:val="none" w:sz="0" w:space="0" w:color="auto"/>
      </w:divBdr>
    </w:div>
    <w:div w:id="1365864198">
      <w:bodyDiv w:val="1"/>
      <w:marLeft w:val="0"/>
      <w:marRight w:val="0"/>
      <w:marTop w:val="0"/>
      <w:marBottom w:val="0"/>
      <w:divBdr>
        <w:top w:val="none" w:sz="0" w:space="0" w:color="auto"/>
        <w:left w:val="none" w:sz="0" w:space="0" w:color="auto"/>
        <w:bottom w:val="none" w:sz="0" w:space="0" w:color="auto"/>
        <w:right w:val="none" w:sz="0" w:space="0" w:color="auto"/>
      </w:divBdr>
    </w:div>
    <w:div w:id="1622419882">
      <w:bodyDiv w:val="1"/>
      <w:marLeft w:val="0"/>
      <w:marRight w:val="0"/>
      <w:marTop w:val="0"/>
      <w:marBottom w:val="0"/>
      <w:divBdr>
        <w:top w:val="none" w:sz="0" w:space="0" w:color="auto"/>
        <w:left w:val="none" w:sz="0" w:space="0" w:color="auto"/>
        <w:bottom w:val="none" w:sz="0" w:space="0" w:color="auto"/>
        <w:right w:val="none" w:sz="0" w:space="0" w:color="auto"/>
      </w:divBdr>
    </w:div>
    <w:div w:id="1742406230">
      <w:bodyDiv w:val="1"/>
      <w:marLeft w:val="0"/>
      <w:marRight w:val="0"/>
      <w:marTop w:val="0"/>
      <w:marBottom w:val="0"/>
      <w:divBdr>
        <w:top w:val="none" w:sz="0" w:space="0" w:color="auto"/>
        <w:left w:val="none" w:sz="0" w:space="0" w:color="auto"/>
        <w:bottom w:val="none" w:sz="0" w:space="0" w:color="auto"/>
        <w:right w:val="none" w:sz="0" w:space="0" w:color="auto"/>
      </w:divBdr>
    </w:div>
    <w:div w:id="1800416845">
      <w:bodyDiv w:val="1"/>
      <w:marLeft w:val="0"/>
      <w:marRight w:val="0"/>
      <w:marTop w:val="0"/>
      <w:marBottom w:val="0"/>
      <w:divBdr>
        <w:top w:val="none" w:sz="0" w:space="0" w:color="auto"/>
        <w:left w:val="none" w:sz="0" w:space="0" w:color="auto"/>
        <w:bottom w:val="none" w:sz="0" w:space="0" w:color="auto"/>
        <w:right w:val="none" w:sz="0" w:space="0" w:color="auto"/>
      </w:divBdr>
    </w:div>
    <w:div w:id="1855218903">
      <w:bodyDiv w:val="1"/>
      <w:marLeft w:val="0"/>
      <w:marRight w:val="0"/>
      <w:marTop w:val="0"/>
      <w:marBottom w:val="0"/>
      <w:divBdr>
        <w:top w:val="none" w:sz="0" w:space="0" w:color="auto"/>
        <w:left w:val="none" w:sz="0" w:space="0" w:color="auto"/>
        <w:bottom w:val="none" w:sz="0" w:space="0" w:color="auto"/>
        <w:right w:val="none" w:sz="0" w:space="0" w:color="auto"/>
      </w:divBdr>
      <w:divsChild>
        <w:div w:id="1311055687">
          <w:marLeft w:val="0"/>
          <w:marRight w:val="0"/>
          <w:marTop w:val="0"/>
          <w:marBottom w:val="0"/>
          <w:divBdr>
            <w:top w:val="single" w:sz="4" w:space="3" w:color="4A4A53"/>
            <w:left w:val="single" w:sz="4" w:space="0" w:color="4A4A53"/>
            <w:bottom w:val="single" w:sz="4" w:space="3" w:color="4A4A53"/>
            <w:right w:val="single" w:sz="4" w:space="0" w:color="4A4A53"/>
          </w:divBdr>
          <w:divsChild>
            <w:div w:id="8738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359</Words>
  <Characters>1876</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הודעה לתקשורת רשות נחל הקישון ומלחמתה בצמח הנוי שהפך לפולש 6.6.21</vt:lpstr>
      <vt:lpstr>פרק 5: איכות מי נחל הקישון</vt:lpstr>
    </vt:vector>
  </TitlesOfParts>
  <Company>Ariem</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הודעה לתקשורת רשות נחל הקישון עבודות להוצאת צמח פולש בנחל גדורה 27.3.24</dc:title>
  <dc:subject>הודעות לעיתונות</dc:subject>
  <dc:creator>Yossi Sorogon</dc:creator>
  <cp:keywords>Sharon Nissim; Shir Turjeman</cp:keywords>
  <dc:description/>
  <cp:lastModifiedBy>Maayan Tsion</cp:lastModifiedBy>
  <cp:revision>21</cp:revision>
  <cp:lastPrinted>2021-06-06T10:22:00Z</cp:lastPrinted>
  <dcterms:created xsi:type="dcterms:W3CDTF">2024-03-27T10:47:00Z</dcterms:created>
  <dcterms:modified xsi:type="dcterms:W3CDTF">2024-04-07T12:18:00Z</dcterms:modified>
</cp:coreProperties>
</file>